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9A5CBC">
        <w:rPr>
          <w:rFonts w:ascii="Times New Roman" w:hAnsi="Times New Roman"/>
          <w:sz w:val="24"/>
          <w:szCs w:val="24"/>
        </w:rPr>
        <w:t>10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7411FD">
        <w:rPr>
          <w:rFonts w:ascii="Times New Roman" w:hAnsi="Times New Roman"/>
          <w:sz w:val="24"/>
          <w:szCs w:val="24"/>
        </w:rPr>
        <w:t>10</w:t>
      </w:r>
      <w:r w:rsidR="009A5CBC">
        <w:rPr>
          <w:rFonts w:ascii="Times New Roman" w:hAnsi="Times New Roman"/>
          <w:sz w:val="24"/>
          <w:szCs w:val="24"/>
        </w:rPr>
        <w:t>6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7411FD" w:rsidRPr="007411FD">
        <w:rPr>
          <w:rFonts w:ascii="Times New Roman" w:hAnsi="Times New Roman"/>
          <w:b/>
          <w:sz w:val="24"/>
          <w:szCs w:val="24"/>
        </w:rPr>
        <w:t xml:space="preserve">CONTRATAÇÃO DE EMPRESA </w:t>
      </w:r>
      <w:r w:rsidR="009A5CBC">
        <w:rPr>
          <w:rFonts w:ascii="Times New Roman" w:hAnsi="Times New Roman"/>
          <w:b/>
          <w:sz w:val="24"/>
          <w:szCs w:val="24"/>
        </w:rPr>
        <w:t xml:space="preserve">PARA AQUISIÇÃO DE PEÇAS </w:t>
      </w:r>
      <w:r w:rsidR="00D518D8">
        <w:rPr>
          <w:rFonts w:ascii="Times New Roman" w:hAnsi="Times New Roman"/>
          <w:b/>
          <w:sz w:val="24"/>
          <w:szCs w:val="24"/>
        </w:rPr>
        <w:t>DE REPOSIÇÃO PARA ATENDER AO CENTRO ODONTOLÓGICO E SUAS UNIDADES DE ATENDIMENTOS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113E06">
        <w:rPr>
          <w:rFonts w:ascii="Times New Roman" w:hAnsi="Times New Roman"/>
          <w:b/>
          <w:sz w:val="24"/>
          <w:szCs w:val="24"/>
        </w:rPr>
        <w:t>28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5E16C5">
        <w:rPr>
          <w:rFonts w:ascii="Times New Roman" w:hAnsi="Times New Roman"/>
          <w:b/>
          <w:sz w:val="24"/>
          <w:szCs w:val="24"/>
        </w:rPr>
        <w:t>0</w:t>
      </w:r>
      <w:r w:rsidR="00113E06">
        <w:rPr>
          <w:rFonts w:ascii="Times New Roman" w:hAnsi="Times New Roman"/>
          <w:b/>
          <w:sz w:val="24"/>
          <w:szCs w:val="24"/>
        </w:rPr>
        <w:t>3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113E06">
        <w:rPr>
          <w:rFonts w:ascii="Times New Roman" w:hAnsi="Times New Roman"/>
          <w:b/>
          <w:sz w:val="24"/>
          <w:szCs w:val="24"/>
        </w:rPr>
        <w:t>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D4784" w:rsidRPr="003F6D2C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https://www.guaira.sp.gov.br/licitacao/detalhe/11691/pstrongcontratacao-de-empresa-para-aquisicao-de-pecas-de-reposicao-para-atender-ao-centro-odontologico-e-suas-unidades-de-atendimentosstrongp/</w:t>
        </w:r>
      </w:hyperlink>
      <w:r w:rsidR="003D478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7411FD">
        <w:rPr>
          <w:rFonts w:ascii="Times New Roman" w:hAnsi="Times New Roman"/>
          <w:sz w:val="24"/>
          <w:szCs w:val="24"/>
        </w:rPr>
        <w:t>27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7411FD">
        <w:rPr>
          <w:rFonts w:ascii="Times New Roman" w:hAnsi="Times New Roman"/>
          <w:sz w:val="24"/>
          <w:szCs w:val="24"/>
        </w:rPr>
        <w:t>abril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D302F"/>
    <w:rsid w:val="003D4784"/>
    <w:rsid w:val="00530A74"/>
    <w:rsid w:val="005B6D75"/>
    <w:rsid w:val="005E16C5"/>
    <w:rsid w:val="006E3963"/>
    <w:rsid w:val="007411FD"/>
    <w:rsid w:val="0080075C"/>
    <w:rsid w:val="0085352F"/>
    <w:rsid w:val="008855F6"/>
    <w:rsid w:val="0094591A"/>
    <w:rsid w:val="009A5CBC"/>
    <w:rsid w:val="009B7BED"/>
    <w:rsid w:val="00A062B2"/>
    <w:rsid w:val="00D26D8C"/>
    <w:rsid w:val="00D518D8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72C0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1/pstrongcontratacao-de-empresa-para-aquisicao-de-pecas-de-reposicao-para-atender-ao-centro-odontologico-e-suas-unidades-de-atendimentos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compras17</cp:lastModifiedBy>
  <cp:revision>19</cp:revision>
  <cp:lastPrinted>2022-12-20T13:08:00Z</cp:lastPrinted>
  <dcterms:created xsi:type="dcterms:W3CDTF">2022-11-16T11:41:00Z</dcterms:created>
  <dcterms:modified xsi:type="dcterms:W3CDTF">2023-04-27T18:27:00Z</dcterms:modified>
</cp:coreProperties>
</file>