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417BA2">
        <w:rPr>
          <w:rFonts w:ascii="Times New Roman" w:hAnsi="Times New Roman"/>
          <w:sz w:val="24"/>
          <w:szCs w:val="24"/>
        </w:rPr>
        <w:t>41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7411FD">
        <w:rPr>
          <w:rFonts w:ascii="Times New Roman" w:hAnsi="Times New Roman"/>
          <w:sz w:val="24"/>
          <w:szCs w:val="24"/>
        </w:rPr>
        <w:t>1</w:t>
      </w:r>
      <w:r w:rsidR="00417BA2">
        <w:rPr>
          <w:rFonts w:ascii="Times New Roman" w:hAnsi="Times New Roman"/>
          <w:sz w:val="24"/>
          <w:szCs w:val="24"/>
        </w:rPr>
        <w:t>14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417BA2">
        <w:rPr>
          <w:rFonts w:ascii="Times New Roman" w:hAnsi="Times New Roman"/>
          <w:b/>
          <w:sz w:val="24"/>
          <w:szCs w:val="24"/>
        </w:rPr>
        <w:t>AQUISIÇÃO DE CADEIRA DE RODAS POSTURAL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6C223E" w:rsidRPr="008C5A32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6C223E">
        <w:rPr>
          <w:rFonts w:ascii="Times New Roman" w:hAnsi="Times New Roman"/>
          <w:b/>
          <w:sz w:val="24"/>
          <w:szCs w:val="24"/>
        </w:rPr>
        <w:t>08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6C223E">
        <w:rPr>
          <w:rFonts w:ascii="Times New Roman" w:hAnsi="Times New Roman"/>
          <w:b/>
          <w:sz w:val="24"/>
          <w:szCs w:val="24"/>
        </w:rPr>
        <w:t>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6C223E">
        <w:rPr>
          <w:rFonts w:ascii="Times New Roman" w:hAnsi="Times New Roman"/>
          <w:b/>
          <w:sz w:val="24"/>
          <w:szCs w:val="24"/>
        </w:rPr>
        <w:t>10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113E06">
        <w:rPr>
          <w:rFonts w:ascii="Times New Roman" w:hAnsi="Times New Roman"/>
          <w:b/>
          <w:sz w:val="24"/>
          <w:szCs w:val="24"/>
        </w:rPr>
        <w:t>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417BA2" w:rsidRPr="00417BA2">
        <w:t xml:space="preserve"> </w:t>
      </w:r>
      <w:hyperlink r:id="rId5" w:history="1">
        <w:r w:rsidR="00417BA2" w:rsidRPr="008C5A32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https://www.guaira.sp.gov.br/licitacao/detalhe/11695/paquisicao-de-cadeira-de-rodas-posturalp/</w:t>
        </w:r>
      </w:hyperlink>
      <w:r w:rsidR="00417BA2">
        <w:rPr>
          <w:rFonts w:ascii="Times New Roman" w:hAnsi="Times New Roman"/>
          <w:sz w:val="24"/>
          <w:szCs w:val="24"/>
        </w:rPr>
        <w:t xml:space="preserve"> </w:t>
      </w:r>
      <w:r w:rsidR="0085352F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6C223E">
        <w:rPr>
          <w:rFonts w:ascii="Times New Roman" w:hAnsi="Times New Roman"/>
          <w:sz w:val="24"/>
          <w:szCs w:val="24"/>
        </w:rPr>
        <w:t>05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6C223E">
        <w:rPr>
          <w:rFonts w:ascii="Times New Roman" w:hAnsi="Times New Roman"/>
          <w:sz w:val="24"/>
          <w:szCs w:val="24"/>
        </w:rPr>
        <w:t>maio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  <w:bookmarkStart w:id="0" w:name="_GoBack"/>
      <w:bookmarkEnd w:id="0"/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D302F"/>
    <w:rsid w:val="00417BA2"/>
    <w:rsid w:val="00530A74"/>
    <w:rsid w:val="005B6D75"/>
    <w:rsid w:val="005E16C5"/>
    <w:rsid w:val="006B2E42"/>
    <w:rsid w:val="006C223E"/>
    <w:rsid w:val="006E3963"/>
    <w:rsid w:val="007411FD"/>
    <w:rsid w:val="0080075C"/>
    <w:rsid w:val="0085352F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BB3F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5/paquisicao-de-cadeira-de-rodas-posturalp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compras17</cp:lastModifiedBy>
  <cp:revision>19</cp:revision>
  <cp:lastPrinted>2022-12-20T13:08:00Z</cp:lastPrinted>
  <dcterms:created xsi:type="dcterms:W3CDTF">2022-11-16T11:41:00Z</dcterms:created>
  <dcterms:modified xsi:type="dcterms:W3CDTF">2023-05-05T11:03:00Z</dcterms:modified>
</cp:coreProperties>
</file>