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FC41F3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203C93">
        <w:rPr>
          <w:rFonts w:ascii="Times New Roman" w:hAnsi="Times New Roman"/>
          <w:b/>
          <w:bCs/>
          <w:sz w:val="20"/>
          <w:szCs w:val="24"/>
          <w:lang w:val="pt"/>
        </w:rPr>
        <w:t>05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</w:t>
      </w:r>
      <w:r w:rsidR="00203C93">
        <w:rPr>
          <w:rFonts w:ascii="Times New Roman" w:hAnsi="Times New Roman"/>
          <w:b/>
          <w:bCs/>
          <w:sz w:val="20"/>
          <w:szCs w:val="24"/>
          <w:lang w:val="pt"/>
        </w:rPr>
        <w:t>4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de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203C93" w:rsidRPr="00203C93">
        <w:rPr>
          <w:rFonts w:ascii="Times New Roman" w:hAnsi="Times New Roman"/>
          <w:b/>
          <w:sz w:val="18"/>
          <w:szCs w:val="18"/>
        </w:rPr>
        <w:t>CIRURGICA OLIMPIO LTDA</w:t>
      </w:r>
      <w:r w:rsidR="00203C93">
        <w:rPr>
          <w:rFonts w:ascii="Times New Roman" w:hAnsi="Times New Roman"/>
          <w:b/>
          <w:sz w:val="18"/>
          <w:szCs w:val="18"/>
        </w:rPr>
        <w:t>-</w:t>
      </w:r>
      <w:r w:rsidR="00203C93" w:rsidRPr="00203C93">
        <w:rPr>
          <w:rFonts w:ascii="Times New Roman" w:hAnsi="Times New Roman"/>
          <w:sz w:val="18"/>
          <w:szCs w:val="18"/>
        </w:rPr>
        <w:t>CNPJ: 01.140.868/0001-50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203C93" w:rsidRPr="00203C93">
        <w:rPr>
          <w:rFonts w:ascii="Times New Roman" w:hAnsi="Times New Roman"/>
          <w:sz w:val="18"/>
          <w:szCs w:val="18"/>
        </w:rPr>
        <w:t>25.223,60</w:t>
      </w:r>
      <w:r>
        <w:rPr>
          <w:rFonts w:ascii="Times New Roman" w:hAnsi="Times New Roman"/>
          <w:sz w:val="18"/>
          <w:szCs w:val="18"/>
        </w:rPr>
        <w:t xml:space="preserve">; </w:t>
      </w:r>
      <w:r w:rsidR="00181E47" w:rsidRPr="00181E47">
        <w:rPr>
          <w:rFonts w:ascii="Times New Roman" w:hAnsi="Times New Roman"/>
          <w:b/>
          <w:sz w:val="18"/>
          <w:szCs w:val="18"/>
        </w:rPr>
        <w:t>*</w:t>
      </w:r>
      <w:r w:rsidR="002A194A" w:rsidRPr="002A194A">
        <w:rPr>
          <w:rFonts w:ascii="Times New Roman" w:hAnsi="Times New Roman"/>
          <w:b/>
          <w:sz w:val="18"/>
          <w:szCs w:val="18"/>
        </w:rPr>
        <w:t>FRAGNARI DIS</w:t>
      </w:r>
      <w:r w:rsidR="002A194A">
        <w:rPr>
          <w:rFonts w:ascii="Times New Roman" w:hAnsi="Times New Roman"/>
          <w:b/>
          <w:sz w:val="18"/>
          <w:szCs w:val="18"/>
        </w:rPr>
        <w:t>TRIBUIDORA DE MEDICAMENTOS LTDA-</w:t>
      </w:r>
      <w:r w:rsidR="002A194A" w:rsidRPr="002A194A">
        <w:rPr>
          <w:rFonts w:ascii="Times New Roman" w:hAnsi="Times New Roman"/>
          <w:sz w:val="18"/>
          <w:szCs w:val="18"/>
        </w:rPr>
        <w:t>CNPJ: 14.271.474/0001-82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2A194A" w:rsidRPr="002A194A">
        <w:rPr>
          <w:rFonts w:ascii="Times New Roman" w:hAnsi="Times New Roman"/>
          <w:sz w:val="18"/>
          <w:szCs w:val="18"/>
        </w:rPr>
        <w:t>6.585,65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181E47" w:rsidRPr="00352B8D">
        <w:rPr>
          <w:rFonts w:ascii="Times New Roman" w:hAnsi="Times New Roman"/>
          <w:b/>
          <w:sz w:val="18"/>
          <w:szCs w:val="18"/>
        </w:rPr>
        <w:t>*</w:t>
      </w:r>
      <w:r w:rsidR="002A194A" w:rsidRPr="002A194A">
        <w:rPr>
          <w:rFonts w:ascii="Times New Roman" w:hAnsi="Times New Roman"/>
          <w:b/>
          <w:sz w:val="18"/>
          <w:szCs w:val="18"/>
        </w:rPr>
        <w:t>INOVAMED HOSPITALAR LTDA</w:t>
      </w:r>
      <w:r w:rsidR="002A194A">
        <w:rPr>
          <w:rFonts w:ascii="Times New Roman" w:hAnsi="Times New Roman"/>
          <w:b/>
          <w:sz w:val="18"/>
          <w:szCs w:val="18"/>
        </w:rPr>
        <w:t>-</w:t>
      </w:r>
      <w:r w:rsidR="002A194A" w:rsidRPr="002A194A">
        <w:rPr>
          <w:rFonts w:ascii="Times New Roman" w:hAnsi="Times New Roman"/>
          <w:sz w:val="18"/>
          <w:szCs w:val="18"/>
        </w:rPr>
        <w:t>CNPJ: 12.889.035/0001-02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2A194A" w:rsidRPr="002A194A">
        <w:rPr>
          <w:rFonts w:ascii="Times New Roman" w:hAnsi="Times New Roman"/>
          <w:sz w:val="18"/>
          <w:szCs w:val="18"/>
        </w:rPr>
        <w:t>5.165,50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352B8D" w:rsidRPr="00352B8D">
        <w:rPr>
          <w:rFonts w:ascii="Times New Roman" w:hAnsi="Times New Roman"/>
          <w:b/>
          <w:sz w:val="18"/>
          <w:szCs w:val="18"/>
        </w:rPr>
        <w:t>*</w:t>
      </w:r>
      <w:r w:rsidR="007460D6" w:rsidRPr="007460D6">
        <w:rPr>
          <w:rFonts w:ascii="Times New Roman" w:hAnsi="Times New Roman"/>
          <w:b/>
          <w:sz w:val="18"/>
          <w:szCs w:val="18"/>
        </w:rPr>
        <w:t>MEDSI DISTRIBUIDORA DE MEDICAMENTOS LTDA</w:t>
      </w:r>
      <w:r w:rsidR="007460D6">
        <w:rPr>
          <w:rFonts w:ascii="Times New Roman" w:hAnsi="Times New Roman"/>
          <w:b/>
          <w:sz w:val="18"/>
          <w:szCs w:val="18"/>
        </w:rPr>
        <w:t>-</w:t>
      </w:r>
      <w:r w:rsidR="007460D6" w:rsidRPr="007460D6">
        <w:rPr>
          <w:rFonts w:ascii="Times New Roman" w:hAnsi="Times New Roman"/>
          <w:sz w:val="18"/>
          <w:szCs w:val="18"/>
        </w:rPr>
        <w:t>CNPJ: 30.754.325/0001-20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7460D6" w:rsidRPr="007460D6">
        <w:rPr>
          <w:rFonts w:ascii="Times New Roman" w:hAnsi="Times New Roman"/>
          <w:sz w:val="18"/>
          <w:szCs w:val="18"/>
        </w:rPr>
        <w:t>40.500,00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A02A6D" w:rsidRPr="00A02A6D">
        <w:rPr>
          <w:rFonts w:ascii="Times New Roman" w:hAnsi="Times New Roman"/>
          <w:b/>
          <w:sz w:val="18"/>
          <w:szCs w:val="18"/>
        </w:rPr>
        <w:t>*</w:t>
      </w:r>
      <w:r w:rsidR="007460D6" w:rsidRPr="007460D6">
        <w:rPr>
          <w:rFonts w:ascii="Times New Roman" w:hAnsi="Times New Roman"/>
          <w:b/>
          <w:sz w:val="18"/>
          <w:szCs w:val="18"/>
        </w:rPr>
        <w:t>M.</w:t>
      </w:r>
      <w:r w:rsidR="007460D6">
        <w:rPr>
          <w:rFonts w:ascii="Times New Roman" w:hAnsi="Times New Roman"/>
          <w:b/>
          <w:sz w:val="18"/>
          <w:szCs w:val="18"/>
        </w:rPr>
        <w:t xml:space="preserve"> </w:t>
      </w:r>
      <w:r w:rsidR="007460D6" w:rsidRPr="007460D6">
        <w:rPr>
          <w:rFonts w:ascii="Times New Roman" w:hAnsi="Times New Roman"/>
          <w:b/>
          <w:sz w:val="18"/>
          <w:szCs w:val="18"/>
        </w:rPr>
        <w:t>G. DOMINGUES DISTRIBUIDORA DE MEDICAMENTOS LTDA</w:t>
      </w:r>
      <w:r w:rsidR="007460D6">
        <w:rPr>
          <w:rFonts w:ascii="Times New Roman" w:hAnsi="Times New Roman"/>
          <w:b/>
          <w:sz w:val="18"/>
          <w:szCs w:val="18"/>
        </w:rPr>
        <w:t>-</w:t>
      </w:r>
      <w:r w:rsidR="007460D6" w:rsidRPr="007460D6">
        <w:rPr>
          <w:rFonts w:ascii="Times New Roman" w:hAnsi="Times New Roman"/>
          <w:sz w:val="18"/>
          <w:szCs w:val="18"/>
        </w:rPr>
        <w:t>CNPJ: 33.735.524/0001-80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FC41F3" w:rsidRPr="00FC41F3">
        <w:rPr>
          <w:rFonts w:ascii="Times New Roman" w:hAnsi="Times New Roman"/>
          <w:sz w:val="18"/>
          <w:szCs w:val="18"/>
        </w:rPr>
        <w:t>11.510,40</w:t>
      </w:r>
      <w:r w:rsidR="00DA754E">
        <w:rPr>
          <w:rFonts w:ascii="Times New Roman" w:hAnsi="Times New Roman"/>
          <w:sz w:val="18"/>
          <w:szCs w:val="18"/>
        </w:rPr>
        <w:t>;</w:t>
      </w:r>
      <w:r w:rsidR="00A02A6D" w:rsidRPr="00A02A6D">
        <w:rPr>
          <w:rFonts w:ascii="Times New Roman" w:hAnsi="Times New Roman"/>
          <w:sz w:val="20"/>
          <w:szCs w:val="24"/>
          <w:lang w:val="pt"/>
        </w:rPr>
        <w:t xml:space="preserve"> </w:t>
      </w:r>
      <w:r w:rsidR="00DA754E" w:rsidRPr="00A02A6D">
        <w:rPr>
          <w:rFonts w:ascii="Times New Roman" w:hAnsi="Times New Roman"/>
          <w:b/>
          <w:sz w:val="18"/>
          <w:szCs w:val="18"/>
        </w:rPr>
        <w:t>*</w:t>
      </w:r>
      <w:r w:rsidR="00FC41F3" w:rsidRPr="00FC41F3">
        <w:rPr>
          <w:rFonts w:ascii="Times New Roman" w:hAnsi="Times New Roman"/>
          <w:b/>
          <w:sz w:val="18"/>
          <w:szCs w:val="18"/>
        </w:rPr>
        <w:t>L C MED MATERIAIS MEDICOS E HOSPITALARES LTDA</w:t>
      </w:r>
      <w:r w:rsidR="00FC41F3">
        <w:rPr>
          <w:rFonts w:ascii="Times New Roman" w:hAnsi="Times New Roman"/>
          <w:b/>
          <w:sz w:val="18"/>
          <w:szCs w:val="18"/>
        </w:rPr>
        <w:t>-</w:t>
      </w:r>
      <w:r w:rsidR="00FC41F3" w:rsidRPr="00FC41F3">
        <w:rPr>
          <w:rFonts w:ascii="Times New Roman" w:hAnsi="Times New Roman"/>
          <w:sz w:val="18"/>
          <w:szCs w:val="18"/>
        </w:rPr>
        <w:t>CNPJ: 25.245.772/0001-14</w:t>
      </w:r>
      <w:r w:rsidR="00DA754E" w:rsidRPr="0038692A">
        <w:rPr>
          <w:rFonts w:ascii="Times New Roman" w:hAnsi="Times New Roman"/>
          <w:sz w:val="18"/>
          <w:szCs w:val="18"/>
        </w:rPr>
        <w:t>, no valor total de R$</w:t>
      </w:r>
      <w:r w:rsidR="00FC41F3" w:rsidRPr="00FC41F3">
        <w:rPr>
          <w:rFonts w:ascii="Times New Roman" w:hAnsi="Times New Roman"/>
          <w:sz w:val="18"/>
          <w:szCs w:val="18"/>
        </w:rPr>
        <w:t>3.745,74</w:t>
      </w:r>
      <w:r w:rsidR="00DA754E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6A7ECE" w:rsidRPr="006A7ECE">
        <w:rPr>
          <w:rFonts w:ascii="Times New Roman" w:hAnsi="Times New Roman"/>
          <w:b/>
          <w:bCs/>
          <w:sz w:val="20"/>
          <w:szCs w:val="24"/>
          <w:lang w:val="pt"/>
        </w:rPr>
        <w:t xml:space="preserve">AQUISIÇÃO DE </w:t>
      </w:r>
      <w:r w:rsidR="0034118C" w:rsidRPr="0034118C">
        <w:rPr>
          <w:rFonts w:ascii="Times New Roman" w:hAnsi="Times New Roman"/>
          <w:b/>
          <w:bCs/>
          <w:sz w:val="20"/>
          <w:szCs w:val="24"/>
          <w:lang w:val="pt"/>
        </w:rPr>
        <w:t>MEDIC</w:t>
      </w:r>
      <w:r w:rsidR="0034118C">
        <w:rPr>
          <w:rFonts w:ascii="Times New Roman" w:hAnsi="Times New Roman"/>
          <w:b/>
          <w:bCs/>
          <w:sz w:val="20"/>
          <w:szCs w:val="24"/>
          <w:lang w:val="pt"/>
        </w:rPr>
        <w:t>AMENTOS ATENÇÃO BASICA – REMUME</w:t>
      </w:r>
      <w:r w:rsidR="00A02A6D" w:rsidRPr="00062BD1">
        <w:rPr>
          <w:rFonts w:ascii="Times New Roman" w:hAnsi="Times New Roman"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34118C">
        <w:rPr>
          <w:rFonts w:ascii="Times New Roman" w:hAnsi="Times New Roman"/>
          <w:sz w:val="20"/>
          <w:szCs w:val="24"/>
          <w:lang w:val="pt"/>
        </w:rPr>
        <w:t>12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</w:t>
      </w:r>
      <w:r w:rsidR="0034118C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34118C">
        <w:rPr>
          <w:rFonts w:ascii="Times New Roman" w:hAnsi="Times New Roman"/>
          <w:sz w:val="20"/>
          <w:szCs w:val="24"/>
          <w:lang w:val="pt"/>
        </w:rPr>
        <w:t>10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203C93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; Edital nº</w:t>
      </w:r>
      <w:r w:rsidR="0034118C">
        <w:rPr>
          <w:rFonts w:ascii="Times New Roman" w:hAnsi="Times New Roman"/>
          <w:sz w:val="20"/>
          <w:szCs w:val="24"/>
          <w:lang w:val="pt"/>
        </w:rPr>
        <w:t>07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203C93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; Pregão Eletrônico n°</w:t>
      </w:r>
      <w:r w:rsidR="0034118C">
        <w:rPr>
          <w:rFonts w:ascii="Times New Roman" w:hAnsi="Times New Roman"/>
          <w:sz w:val="20"/>
          <w:szCs w:val="24"/>
          <w:lang w:val="pt"/>
        </w:rPr>
        <w:t>06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203C93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 – Guaíra-SP, </w:t>
      </w:r>
      <w:r w:rsidR="00B05EA6">
        <w:rPr>
          <w:rFonts w:ascii="Times New Roman" w:hAnsi="Times New Roman"/>
          <w:sz w:val="20"/>
          <w:szCs w:val="24"/>
          <w:lang w:val="pt"/>
        </w:rPr>
        <w:t>14</w:t>
      </w:r>
      <w:r w:rsidR="00A02A6D">
        <w:rPr>
          <w:rFonts w:ascii="Times New Roman" w:hAnsi="Times New Roman"/>
          <w:sz w:val="20"/>
          <w:szCs w:val="24"/>
          <w:lang w:val="pt"/>
        </w:rPr>
        <w:t>/0</w:t>
      </w:r>
      <w:r w:rsidR="00203C93">
        <w:rPr>
          <w:rFonts w:ascii="Times New Roman" w:hAnsi="Times New Roman"/>
          <w:sz w:val="20"/>
          <w:szCs w:val="24"/>
          <w:lang w:val="pt"/>
        </w:rPr>
        <w:t>3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. ANTONIO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03C93"/>
    <w:rsid w:val="002521CA"/>
    <w:rsid w:val="002A194A"/>
    <w:rsid w:val="002D5A8D"/>
    <w:rsid w:val="0034118C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634029"/>
    <w:rsid w:val="006A7959"/>
    <w:rsid w:val="006A7ECE"/>
    <w:rsid w:val="006C52DC"/>
    <w:rsid w:val="00707A66"/>
    <w:rsid w:val="00740F19"/>
    <w:rsid w:val="007460D6"/>
    <w:rsid w:val="00795154"/>
    <w:rsid w:val="007C1D7B"/>
    <w:rsid w:val="007E37E5"/>
    <w:rsid w:val="00853662"/>
    <w:rsid w:val="008B3D66"/>
    <w:rsid w:val="00937818"/>
    <w:rsid w:val="00943061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9533B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CD5095"/>
    <w:rsid w:val="00D157C0"/>
    <w:rsid w:val="00D421F5"/>
    <w:rsid w:val="00D755FF"/>
    <w:rsid w:val="00D77FB9"/>
    <w:rsid w:val="00D8333D"/>
    <w:rsid w:val="00DA322B"/>
    <w:rsid w:val="00DA754E"/>
    <w:rsid w:val="00DC3D8B"/>
    <w:rsid w:val="00DC74A0"/>
    <w:rsid w:val="00E36923"/>
    <w:rsid w:val="00E5129A"/>
    <w:rsid w:val="00E65367"/>
    <w:rsid w:val="00EE1347"/>
    <w:rsid w:val="00F23F9E"/>
    <w:rsid w:val="00F2425F"/>
    <w:rsid w:val="00F5626E"/>
    <w:rsid w:val="00F70F5A"/>
    <w:rsid w:val="00FA1D68"/>
    <w:rsid w:val="00FC41F3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48B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11</cp:revision>
  <cp:lastPrinted>2024-01-03T12:43:00Z</cp:lastPrinted>
  <dcterms:created xsi:type="dcterms:W3CDTF">2024-01-03T12:43:00Z</dcterms:created>
  <dcterms:modified xsi:type="dcterms:W3CDTF">2024-03-14T18:48:00Z</dcterms:modified>
</cp:coreProperties>
</file>