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5A122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A30C55" w:rsidRPr="00A30C55">
        <w:rPr>
          <w:rFonts w:ascii="Times New Roman" w:hAnsi="Times New Roman" w:cs="Times New Roman"/>
          <w:b/>
          <w:bCs/>
          <w:sz w:val="24"/>
          <w:szCs w:val="24"/>
        </w:rPr>
        <w:t xml:space="preserve">BIANCO AZURE ATENDIMENTO HOSPITALAR DOMICILIAR LTDA-inscrita no CNPJ 17.119.429/0001-03 </w:t>
      </w:r>
      <w:bookmarkStart w:id="0" w:name="_GoBack"/>
      <w:bookmarkEnd w:id="0"/>
      <w:r w:rsidR="005A1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A30C55" w:rsidRPr="00A30C55">
        <w:rPr>
          <w:rFonts w:ascii="Times New Roman" w:hAnsi="Times New Roman" w:cs="Times New Roman"/>
          <w:b/>
          <w:sz w:val="24"/>
          <w:szCs w:val="24"/>
        </w:rPr>
        <w:t>CONTRATAÇÃO DE EQUIPE DE ENFERMAGEM, PARA ATENDER AO PROCESSO JUDICIAL N° 100.1114-06.2023.8.26.0210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A30C55">
        <w:rPr>
          <w:rFonts w:ascii="Times New Roman" w:hAnsi="Times New Roman" w:cs="Times New Roman"/>
          <w:sz w:val="24"/>
          <w:szCs w:val="24"/>
        </w:rPr>
        <w:t>369</w:t>
      </w:r>
      <w:r w:rsidR="005A1220">
        <w:rPr>
          <w:rFonts w:ascii="Times New Roman" w:hAnsi="Times New Roman" w:cs="Times New Roman"/>
          <w:sz w:val="24"/>
          <w:szCs w:val="24"/>
        </w:rPr>
        <w:t>4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B5D40">
        <w:rPr>
          <w:rFonts w:ascii="Times New Roman" w:hAnsi="Times New Roman" w:cs="Times New Roman"/>
          <w:sz w:val="24"/>
          <w:szCs w:val="24"/>
        </w:rPr>
        <w:t>1</w:t>
      </w:r>
      <w:r w:rsidR="00A30C55">
        <w:rPr>
          <w:rFonts w:ascii="Times New Roman" w:hAnsi="Times New Roman" w:cs="Times New Roman"/>
          <w:sz w:val="24"/>
          <w:szCs w:val="24"/>
        </w:rPr>
        <w:t>17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3E2E3A" w:rsidRPr="003E2E3A">
          <w:t xml:space="preserve"> </w:t>
        </w:r>
        <w:r w:rsidR="003E2E3A" w:rsidRPr="003E2E3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A30C55">
        <w:rPr>
          <w:rFonts w:ascii="Times New Roman" w:hAnsi="Times New Roman" w:cs="Times New Roman"/>
          <w:sz w:val="24"/>
          <w:szCs w:val="24"/>
        </w:rPr>
        <w:t>20</w:t>
      </w:r>
      <w:r w:rsidR="006744A3">
        <w:rPr>
          <w:rFonts w:ascii="Times New Roman" w:hAnsi="Times New Roman" w:cs="Times New Roman"/>
          <w:sz w:val="24"/>
          <w:szCs w:val="24"/>
        </w:rPr>
        <w:t xml:space="preserve"> de </w:t>
      </w:r>
      <w:r w:rsidR="00CB5D40">
        <w:rPr>
          <w:rFonts w:ascii="Times New Roman" w:hAnsi="Times New Roman" w:cs="Times New Roman"/>
          <w:sz w:val="24"/>
          <w:szCs w:val="24"/>
        </w:rPr>
        <w:t>dezem</w:t>
      </w:r>
      <w:r w:rsidR="006744A3">
        <w:rPr>
          <w:rFonts w:ascii="Times New Roman" w:hAnsi="Times New Roman" w:cs="Times New Roman"/>
          <w:sz w:val="24"/>
          <w:szCs w:val="24"/>
        </w:rPr>
        <w:t>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Default="00477965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5A1220" w:rsidRDefault="005A1220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5A1220" w:rsidRPr="006868AE" w:rsidRDefault="005A1220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6744A3">
      <w:pgSz w:w="11906" w:h="16838"/>
      <w:pgMar w:top="1417" w:right="707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63B8"/>
    <w:rsid w:val="002A742F"/>
    <w:rsid w:val="00337153"/>
    <w:rsid w:val="003452F0"/>
    <w:rsid w:val="003966DF"/>
    <w:rsid w:val="003D4E39"/>
    <w:rsid w:val="003E2E3A"/>
    <w:rsid w:val="0043458B"/>
    <w:rsid w:val="00465301"/>
    <w:rsid w:val="00477965"/>
    <w:rsid w:val="004F296B"/>
    <w:rsid w:val="0055193C"/>
    <w:rsid w:val="005A1220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30C55"/>
    <w:rsid w:val="00A546EA"/>
    <w:rsid w:val="00A72062"/>
    <w:rsid w:val="00A96D45"/>
    <w:rsid w:val="00AA5669"/>
    <w:rsid w:val="00AF01A0"/>
    <w:rsid w:val="00AF12CA"/>
    <w:rsid w:val="00B704ED"/>
    <w:rsid w:val="00BC0473"/>
    <w:rsid w:val="00C93E7E"/>
    <w:rsid w:val="00CB466B"/>
    <w:rsid w:val="00CB5D40"/>
    <w:rsid w:val="00CB7519"/>
    <w:rsid w:val="00CC0D98"/>
    <w:rsid w:val="00D04609"/>
    <w:rsid w:val="00D65F82"/>
    <w:rsid w:val="00DD587E"/>
    <w:rsid w:val="00DF5872"/>
    <w:rsid w:val="00E326FA"/>
    <w:rsid w:val="00E34A2E"/>
    <w:rsid w:val="00E56947"/>
    <w:rsid w:val="00E62885"/>
    <w:rsid w:val="00EC01A8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BE9C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81/pstrongaquisicao-do-medicamento-jakavi-20mg-ruxolitinibe-para-atender-ordem-judicial-n1002014-8620238260210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2023-12-04T12:39:00Z</cp:lastPrinted>
  <dcterms:created xsi:type="dcterms:W3CDTF">2023-12-20T20:34:00Z</dcterms:created>
  <dcterms:modified xsi:type="dcterms:W3CDTF">2023-12-20T20:34:00Z</dcterms:modified>
</cp:coreProperties>
</file>