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F" w:rsidRPr="003961EE" w:rsidRDefault="008D0728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3240505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MUNICIPIO DE 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GUAÍRA SP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 xml:space="preserve">- AVISO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RETORNO DE SESSÃO DA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BF9">
        <w:rPr>
          <w:rFonts w:ascii="Times New Roman" w:hAnsi="Times New Roman" w:cs="Times New Roman"/>
          <w:sz w:val="24"/>
          <w:szCs w:val="24"/>
        </w:rPr>
        <w:t>– P.E. Nº08/2024, PROC. Nº13/2024, EDITAL Nº09/2024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. Objeto: </w:t>
      </w:r>
      <w:r w:rsidR="00793840">
        <w:rPr>
          <w:rFonts w:ascii="Times New Roman" w:hAnsi="Times New Roman" w:cs="Times New Roman"/>
          <w:b/>
          <w:bCs/>
          <w:sz w:val="24"/>
          <w:szCs w:val="24"/>
        </w:rPr>
        <w:t>AQUISIÇÃ</w:t>
      </w:r>
      <w:r w:rsidR="008858D8">
        <w:rPr>
          <w:rFonts w:ascii="Times New Roman" w:hAnsi="Times New Roman" w:cs="Times New Roman"/>
          <w:b/>
          <w:bCs/>
          <w:sz w:val="24"/>
          <w:szCs w:val="24"/>
        </w:rPr>
        <w:t>O DE OVOS DE PASCOA E INSUMOS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="0076318D">
        <w:rPr>
          <w:rFonts w:ascii="Times New Roman" w:hAnsi="Times New Roman" w:cs="Times New Roman"/>
          <w:bCs/>
          <w:sz w:val="24"/>
          <w:szCs w:val="24"/>
        </w:rPr>
        <w:t>RETORNO no dia</w:t>
      </w:r>
      <w:r w:rsidR="00885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AA9">
        <w:rPr>
          <w:rFonts w:ascii="Times New Roman" w:hAnsi="Times New Roman" w:cs="Times New Roman"/>
          <w:bCs/>
          <w:sz w:val="24"/>
          <w:szCs w:val="24"/>
        </w:rPr>
        <w:t>08 de março de 2024, às 09</w:t>
      </w:r>
      <w:r w:rsidR="00891FFC">
        <w:rPr>
          <w:rFonts w:ascii="Times New Roman" w:hAnsi="Times New Roman" w:cs="Times New Roman"/>
          <w:bCs/>
          <w:sz w:val="24"/>
          <w:szCs w:val="24"/>
        </w:rPr>
        <w:t>h00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1FFC">
        <w:rPr>
          <w:rFonts w:ascii="Times New Roman" w:hAnsi="Times New Roman" w:cs="Times New Roman"/>
          <w:bCs/>
          <w:sz w:val="24"/>
          <w:szCs w:val="24"/>
        </w:rPr>
        <w:t>na plataforma</w:t>
      </w:r>
      <w:r w:rsidR="00891FFC" w:rsidRPr="00E0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3961EE" w:rsidRPr="009A3E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="00AA7DBF" w:rsidRPr="00E029D5">
        <w:rPr>
          <w:rFonts w:ascii="Times New Roman" w:hAnsi="Times New Roman" w:cs="Times New Roman"/>
          <w:bCs/>
          <w:sz w:val="24"/>
          <w:szCs w:val="24"/>
        </w:rPr>
        <w:t>. Guaíra/SP,</w:t>
      </w:r>
      <w:r w:rsidR="00CA4AA9">
        <w:rPr>
          <w:rFonts w:ascii="Times New Roman" w:hAnsi="Times New Roman" w:cs="Times New Roman"/>
          <w:bCs/>
          <w:sz w:val="24"/>
          <w:szCs w:val="24"/>
        </w:rPr>
        <w:t>07/03/2024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>. ANTONIO MANOEL DA SILVA JUNIOR; Prefeito.</w:t>
      </w:r>
    </w:p>
    <w:bookmarkEnd w:id="1"/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714" w:rsidRDefault="00A83714"/>
    <w:sectPr w:rsidR="00A8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3961EE"/>
    <w:rsid w:val="00540348"/>
    <w:rsid w:val="00756BF9"/>
    <w:rsid w:val="0076318D"/>
    <w:rsid w:val="00793840"/>
    <w:rsid w:val="008858D8"/>
    <w:rsid w:val="00891FFC"/>
    <w:rsid w:val="008B27CE"/>
    <w:rsid w:val="008D0728"/>
    <w:rsid w:val="00A83714"/>
    <w:rsid w:val="00A92E8F"/>
    <w:rsid w:val="00AA7DBF"/>
    <w:rsid w:val="00BD7517"/>
    <w:rsid w:val="00C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89F"/>
  <w15:chartTrackingRefBased/>
  <w15:docId w15:val="{C14136B9-FA0E-4DA0-9995-54657E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A7DB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7DB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AA7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obras14</cp:lastModifiedBy>
  <cp:revision>2</cp:revision>
  <cp:lastPrinted>2024-01-03T16:52:00Z</cp:lastPrinted>
  <dcterms:created xsi:type="dcterms:W3CDTF">2024-03-06T20:33:00Z</dcterms:created>
  <dcterms:modified xsi:type="dcterms:W3CDTF">2024-03-06T20:33:00Z</dcterms:modified>
</cp:coreProperties>
</file>