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F13A35" w:rsidRDefault="000944D3" w:rsidP="000944D3">
      <w:pPr>
        <w:pStyle w:val="Default"/>
        <w:tabs>
          <w:tab w:val="left" w:pos="851"/>
        </w:tabs>
        <w:spacing w:line="360" w:lineRule="auto"/>
        <w:jc w:val="center"/>
        <w:rPr>
          <w:rFonts w:ascii="Arial Narrow" w:hAnsi="Arial Narrow" w:cs="Times New Roman"/>
          <w:b/>
          <w:bCs/>
          <w:iCs/>
        </w:rPr>
      </w:pPr>
      <w:r w:rsidRPr="00F13A35">
        <w:rPr>
          <w:rFonts w:ascii="Arial Narrow" w:hAnsi="Arial Narrow" w:cs="Times New Roman"/>
          <w:b/>
        </w:rPr>
        <w:t xml:space="preserve">MODELO DE CARTA PROPOSTA </w:t>
      </w:r>
      <w:r w:rsidR="00B22B8A" w:rsidRPr="00F13A35">
        <w:rPr>
          <w:rFonts w:ascii="Arial Narrow" w:hAnsi="Arial Narrow" w:cs="Times New Roman"/>
          <w:b/>
        </w:rPr>
        <w:t>DE PREÇOS</w:t>
      </w:r>
    </w:p>
    <w:p w:rsidR="000944D3" w:rsidRPr="00F13A35" w:rsidRDefault="000944D3" w:rsidP="000944D3">
      <w:pPr>
        <w:pStyle w:val="Default"/>
        <w:jc w:val="center"/>
        <w:rPr>
          <w:rFonts w:ascii="Arial Narrow" w:hAnsi="Arial Narrow" w:cs="Times New Roman"/>
        </w:rPr>
      </w:pPr>
      <w:r w:rsidRPr="00F13A35">
        <w:rPr>
          <w:rFonts w:ascii="Arial Narrow" w:hAnsi="Arial Narrow" w:cs="Times New Roman"/>
        </w:rPr>
        <w:t xml:space="preserve"> </w:t>
      </w:r>
    </w:p>
    <w:p w:rsidR="000944D3" w:rsidRPr="00F13A35" w:rsidRDefault="000944D3" w:rsidP="000944D3">
      <w:pPr>
        <w:pStyle w:val="Recuodecorpodetexto"/>
        <w:ind w:left="0"/>
        <w:rPr>
          <w:rFonts w:ascii="Arial Narrow" w:hAnsi="Arial Narrow" w:cs="Times New Roman"/>
          <w:bCs/>
        </w:rPr>
      </w:pPr>
      <w:r w:rsidRPr="00F13A35">
        <w:rPr>
          <w:rFonts w:ascii="Arial Narrow" w:hAnsi="Arial Narrow" w:cs="Times New Roman"/>
          <w:bCs/>
        </w:rPr>
        <w:t>AO MUNICÍPIO DE GUAÍRA/SP</w:t>
      </w:r>
    </w:p>
    <w:p w:rsidR="000944D3" w:rsidRPr="00F13A35" w:rsidRDefault="000944D3" w:rsidP="000944D3">
      <w:pPr>
        <w:jc w:val="both"/>
        <w:rPr>
          <w:rFonts w:ascii="Arial Narrow" w:hAnsi="Arial Narrow" w:cs="Times New Roman"/>
        </w:rPr>
      </w:pPr>
      <w:r w:rsidRPr="00F13A35">
        <w:rPr>
          <w:rFonts w:ascii="Arial Narrow" w:hAnsi="Arial Narrow" w:cs="Times New Roman"/>
        </w:rPr>
        <w:t>A/C - Pregoeiro</w:t>
      </w:r>
    </w:p>
    <w:p w:rsidR="000944D3" w:rsidRPr="00F13A35" w:rsidRDefault="000944D3" w:rsidP="000944D3">
      <w:pPr>
        <w:jc w:val="both"/>
        <w:rPr>
          <w:rFonts w:ascii="Arial Narrow" w:hAnsi="Arial Narrow" w:cs="Times New Roman"/>
          <w:bCs/>
        </w:rPr>
      </w:pPr>
      <w:r w:rsidRPr="00F13A35">
        <w:rPr>
          <w:rFonts w:ascii="Arial Narrow" w:hAnsi="Arial Narrow" w:cs="Times New Roman"/>
        </w:rPr>
        <w:t>Av. Gabriel Garcia Leal nº 676 - Bairro: Maracá – Guaíra/SP</w:t>
      </w:r>
      <w:r w:rsidRPr="00F13A35">
        <w:rPr>
          <w:rFonts w:ascii="Arial Narrow" w:hAnsi="Arial Narrow" w:cs="Times New Roman"/>
          <w:bCs/>
        </w:rPr>
        <w:t>.</w:t>
      </w:r>
    </w:p>
    <w:p w:rsidR="000944D3" w:rsidRPr="00F13A35" w:rsidRDefault="000944D3" w:rsidP="000944D3">
      <w:pPr>
        <w:jc w:val="both"/>
        <w:rPr>
          <w:rFonts w:ascii="Arial Narrow" w:hAnsi="Arial Narrow" w:cs="Times New Roman"/>
        </w:rPr>
      </w:pPr>
    </w:p>
    <w:p w:rsidR="000944D3" w:rsidRPr="002475BE" w:rsidRDefault="000944D3" w:rsidP="000944D3">
      <w:pPr>
        <w:jc w:val="both"/>
        <w:rPr>
          <w:rFonts w:ascii="Arial Narrow" w:hAnsi="Arial Narrow" w:cs="Times New Roman"/>
          <w:b/>
        </w:rPr>
      </w:pPr>
      <w:r w:rsidRPr="00F13A35">
        <w:rPr>
          <w:rFonts w:ascii="Arial Narrow" w:hAnsi="Arial Narrow" w:cs="Times New Roman"/>
          <w:b/>
        </w:rPr>
        <w:t>Assunto:</w:t>
      </w:r>
      <w:r w:rsidRPr="00F13A35">
        <w:rPr>
          <w:rFonts w:ascii="Arial Narrow" w:hAnsi="Arial Narrow" w:cs="Times New Roman"/>
        </w:rPr>
        <w:t xml:space="preserve"> </w:t>
      </w:r>
      <w:r w:rsidR="002475BE">
        <w:rPr>
          <w:rFonts w:ascii="Arial Narrow" w:hAnsi="Arial Narrow" w:cs="Times New Roman"/>
        </w:rPr>
        <w:t xml:space="preserve">Processo </w:t>
      </w:r>
      <w:r w:rsidRPr="00F13A35">
        <w:rPr>
          <w:rFonts w:ascii="Arial Narrow" w:hAnsi="Arial Narrow" w:cs="Times New Roman"/>
        </w:rPr>
        <w:t xml:space="preserve">Nº </w:t>
      </w:r>
      <w:r w:rsidR="002475BE" w:rsidRPr="002475BE">
        <w:rPr>
          <w:rFonts w:ascii="Arial Narrow" w:hAnsi="Arial Narrow" w:cs="Times New Roman"/>
          <w:b/>
        </w:rPr>
        <w:t>188</w:t>
      </w:r>
      <w:r w:rsidRPr="00F13A35">
        <w:rPr>
          <w:rFonts w:ascii="Arial Narrow" w:hAnsi="Arial Narrow" w:cs="Times New Roman"/>
          <w:b/>
          <w:bCs/>
        </w:rPr>
        <w:t>/2024</w:t>
      </w:r>
      <w:r w:rsidR="002475BE">
        <w:rPr>
          <w:rFonts w:ascii="Arial Narrow" w:hAnsi="Arial Narrow" w:cs="Times New Roman"/>
          <w:b/>
          <w:bCs/>
        </w:rPr>
        <w:t xml:space="preserve">, </w:t>
      </w:r>
      <w:r w:rsidR="002475BE">
        <w:rPr>
          <w:rFonts w:ascii="Arial Narrow" w:hAnsi="Arial Narrow" w:cs="Times New Roman"/>
          <w:bCs/>
        </w:rPr>
        <w:t xml:space="preserve">Dispensa Nº </w:t>
      </w:r>
      <w:r w:rsidR="002475BE">
        <w:rPr>
          <w:rFonts w:ascii="Arial Narrow" w:hAnsi="Arial Narrow" w:cs="Times New Roman"/>
          <w:b/>
          <w:bCs/>
        </w:rPr>
        <w:t>48/2024</w:t>
      </w:r>
    </w:p>
    <w:p w:rsidR="000944D3" w:rsidRPr="00F13A35" w:rsidRDefault="000944D3" w:rsidP="009B49C5">
      <w:pPr>
        <w:jc w:val="both"/>
        <w:rPr>
          <w:rFonts w:ascii="Arial Narrow" w:hAnsi="Arial Narrow" w:cs="Times New Roman"/>
          <w:b/>
          <w:bCs/>
          <w:color w:val="000000"/>
        </w:rPr>
      </w:pPr>
      <w:r w:rsidRPr="00F13A35">
        <w:rPr>
          <w:rFonts w:ascii="Arial Narrow" w:hAnsi="Arial Narrow" w:cs="Times New Roman"/>
          <w:b/>
        </w:rPr>
        <w:t>Objeto:</w:t>
      </w:r>
      <w:r w:rsidRPr="00F13A35">
        <w:rPr>
          <w:rFonts w:ascii="Arial Narrow" w:hAnsi="Arial Narrow" w:cs="Times New Roman"/>
        </w:rPr>
        <w:t xml:space="preserve"> </w:t>
      </w:r>
      <w:r w:rsidR="00B22B8A" w:rsidRPr="00F13A35">
        <w:rPr>
          <w:rFonts w:ascii="Arial Narrow" w:hAnsi="Arial Narrow" w:cs="Times New Roman"/>
          <w:b/>
          <w:bCs/>
          <w:color w:val="000000"/>
        </w:rPr>
        <w:t>AQUISIÇÃO</w:t>
      </w:r>
      <w:r w:rsidR="009B49C5" w:rsidRPr="00F13A35">
        <w:rPr>
          <w:rFonts w:ascii="Arial Narrow" w:hAnsi="Arial Narrow" w:cs="Times New Roman"/>
          <w:b/>
          <w:bCs/>
          <w:color w:val="000000"/>
        </w:rPr>
        <w:t xml:space="preserve"> DE </w:t>
      </w:r>
      <w:r w:rsidR="002475BE">
        <w:rPr>
          <w:rFonts w:ascii="Arial Narrow" w:hAnsi="Arial Narrow" w:cs="Times New Roman"/>
          <w:b/>
          <w:bCs/>
          <w:color w:val="000000"/>
        </w:rPr>
        <w:t>TESTES NEUROPSICOLÓGICOS</w:t>
      </w:r>
    </w:p>
    <w:p w:rsidR="00606EDC" w:rsidRDefault="00606EDC" w:rsidP="000944D3">
      <w:pPr>
        <w:jc w:val="both"/>
        <w:rPr>
          <w:rFonts w:ascii="Arial Narrow" w:hAnsi="Arial Narrow" w:cs="Times New Roman"/>
        </w:rPr>
      </w:pPr>
    </w:p>
    <w:p w:rsidR="000944D3" w:rsidRDefault="000944D3" w:rsidP="000944D3">
      <w:pPr>
        <w:jc w:val="both"/>
        <w:rPr>
          <w:rFonts w:ascii="Arial Narrow" w:hAnsi="Arial Narrow" w:cs="Times New Roman"/>
        </w:rPr>
      </w:pPr>
      <w:r w:rsidRPr="00F13A35">
        <w:rPr>
          <w:rFonts w:ascii="Arial Narrow" w:hAnsi="Arial Narrow"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4819"/>
        <w:gridCol w:w="1191"/>
        <w:gridCol w:w="845"/>
        <w:gridCol w:w="1239"/>
        <w:gridCol w:w="1239"/>
      </w:tblGrid>
      <w:tr w:rsidR="00647FBE" w:rsidRPr="00647FBE" w:rsidTr="00647FBE">
        <w:trPr>
          <w:jc w:val="center"/>
        </w:trPr>
        <w:tc>
          <w:tcPr>
            <w:tcW w:w="0" w:type="auto"/>
            <w:shd w:val="clear" w:color="auto" w:fill="auto"/>
            <w:vAlign w:val="center"/>
          </w:tcPr>
          <w:p w:rsidR="00647FBE" w:rsidRPr="00647FBE" w:rsidRDefault="00647FBE" w:rsidP="00647FBE">
            <w:pPr>
              <w:spacing w:after="0" w:line="0" w:lineRule="atLeast"/>
              <w:jc w:val="center"/>
              <w:rPr>
                <w:rFonts w:ascii="Arial Narrow" w:hAnsi="Arial Narrow" w:cs="Times New Roman"/>
                <w:b/>
                <w:sz w:val="20"/>
                <w:szCs w:val="20"/>
              </w:rPr>
            </w:pPr>
            <w:bookmarkStart w:id="0" w:name="_Hlk164867672"/>
            <w:r w:rsidRPr="00647FBE">
              <w:rPr>
                <w:rFonts w:ascii="Arial Narrow" w:hAnsi="Arial Narrow" w:cs="Times New Roman"/>
                <w:b/>
                <w:sz w:val="20"/>
                <w:szCs w:val="20"/>
              </w:rPr>
              <w:t>ITEM</w:t>
            </w:r>
          </w:p>
        </w:tc>
        <w:tc>
          <w:tcPr>
            <w:tcW w:w="4819" w:type="dxa"/>
            <w:shd w:val="clear" w:color="auto" w:fill="auto"/>
            <w:vAlign w:val="center"/>
          </w:tcPr>
          <w:p w:rsidR="00647FBE" w:rsidRPr="00647FBE" w:rsidRDefault="00647FBE" w:rsidP="00647FBE">
            <w:pPr>
              <w:spacing w:after="0" w:line="0" w:lineRule="atLeast"/>
              <w:jc w:val="center"/>
              <w:rPr>
                <w:rFonts w:ascii="Arial Narrow" w:hAnsi="Arial Narrow" w:cs="Times New Roman"/>
                <w:b/>
                <w:sz w:val="20"/>
                <w:szCs w:val="20"/>
              </w:rPr>
            </w:pPr>
            <w:r w:rsidRPr="00647FBE">
              <w:rPr>
                <w:rFonts w:ascii="Arial Narrow" w:hAnsi="Arial Narrow" w:cs="Times New Roman"/>
                <w:b/>
                <w:sz w:val="20"/>
                <w:szCs w:val="20"/>
              </w:rPr>
              <w:t>INSTRUMENTO</w:t>
            </w:r>
          </w:p>
          <w:p w:rsidR="00647FBE" w:rsidRPr="00647FBE" w:rsidRDefault="00647FBE" w:rsidP="00647FBE">
            <w:pPr>
              <w:spacing w:after="0" w:line="0" w:lineRule="atLeast"/>
              <w:jc w:val="center"/>
              <w:rPr>
                <w:rFonts w:ascii="Arial Narrow" w:hAnsi="Arial Narrow" w:cs="Times New Roman"/>
                <w:b/>
                <w:sz w:val="20"/>
                <w:szCs w:val="20"/>
              </w:rPr>
            </w:pPr>
            <w:r w:rsidRPr="00647FBE">
              <w:rPr>
                <w:rFonts w:ascii="Arial Narrow" w:hAnsi="Arial Narrow" w:cs="Times New Roman"/>
                <w:b/>
                <w:sz w:val="20"/>
                <w:szCs w:val="20"/>
              </w:rPr>
              <w:t>NEUROPSICOLÓGICO</w:t>
            </w:r>
          </w:p>
        </w:tc>
        <w:tc>
          <w:tcPr>
            <w:tcW w:w="1191" w:type="dxa"/>
            <w:vAlign w:val="center"/>
          </w:tcPr>
          <w:p w:rsidR="00647FBE" w:rsidRPr="00647FBE" w:rsidRDefault="00647FBE" w:rsidP="00647FBE">
            <w:pPr>
              <w:spacing w:after="0" w:line="0" w:lineRule="atLeast"/>
              <w:jc w:val="center"/>
              <w:rPr>
                <w:rFonts w:ascii="Arial Narrow" w:hAnsi="Arial Narrow"/>
                <w:b/>
                <w:sz w:val="20"/>
                <w:szCs w:val="20"/>
              </w:rPr>
            </w:pPr>
            <w:r w:rsidRPr="00647FBE">
              <w:rPr>
                <w:rFonts w:ascii="Arial Narrow" w:hAnsi="Arial Narrow"/>
                <w:b/>
                <w:sz w:val="20"/>
                <w:szCs w:val="20"/>
              </w:rPr>
              <w:t>PÚBLICO</w:t>
            </w:r>
          </w:p>
          <w:p w:rsidR="00647FBE" w:rsidRPr="00647FBE" w:rsidRDefault="00647FBE" w:rsidP="00647FBE">
            <w:pPr>
              <w:spacing w:after="0" w:line="0" w:lineRule="atLeast"/>
              <w:jc w:val="center"/>
              <w:rPr>
                <w:rFonts w:ascii="Arial Narrow" w:hAnsi="Arial Narrow"/>
                <w:b/>
                <w:sz w:val="20"/>
                <w:szCs w:val="20"/>
              </w:rPr>
            </w:pPr>
            <w:r w:rsidRPr="00647FBE">
              <w:rPr>
                <w:rFonts w:ascii="Arial Narrow" w:hAnsi="Arial Narrow"/>
                <w:b/>
                <w:sz w:val="20"/>
                <w:szCs w:val="20"/>
              </w:rPr>
              <w:t>ALVO</w:t>
            </w:r>
          </w:p>
        </w:tc>
        <w:tc>
          <w:tcPr>
            <w:tcW w:w="0" w:type="auto"/>
            <w:vAlign w:val="center"/>
          </w:tcPr>
          <w:p w:rsidR="00647FBE" w:rsidRPr="00647FBE" w:rsidRDefault="00647FBE" w:rsidP="00647FBE">
            <w:pPr>
              <w:autoSpaceDN w:val="0"/>
              <w:adjustRightInd w:val="0"/>
              <w:spacing w:after="0"/>
              <w:jc w:val="center"/>
              <w:rPr>
                <w:rFonts w:ascii="Arial Narrow" w:hAnsi="Arial Narrow" w:cs="Times New Roman"/>
                <w:b/>
                <w:bCs/>
                <w:sz w:val="20"/>
                <w:szCs w:val="20"/>
              </w:rPr>
            </w:pPr>
            <w:r w:rsidRPr="00647FBE">
              <w:rPr>
                <w:rFonts w:ascii="Arial Narrow" w:eastAsia="Calibri" w:hAnsi="Arial Narrow" w:cs="Times New Roman"/>
                <w:b/>
                <w:bCs/>
                <w:sz w:val="20"/>
                <w:szCs w:val="20"/>
                <w:lang w:eastAsia="pt-BR"/>
              </w:rPr>
              <w:t>QUANT.</w:t>
            </w:r>
          </w:p>
        </w:tc>
        <w:tc>
          <w:tcPr>
            <w:tcW w:w="1239" w:type="dxa"/>
            <w:vAlign w:val="center"/>
          </w:tcPr>
          <w:p w:rsidR="00647FBE" w:rsidRPr="00647FBE" w:rsidRDefault="00647FBE" w:rsidP="00647FBE">
            <w:pPr>
              <w:autoSpaceDN w:val="0"/>
              <w:adjustRightInd w:val="0"/>
              <w:spacing w:after="0"/>
              <w:jc w:val="center"/>
              <w:rPr>
                <w:rFonts w:ascii="Arial Narrow" w:eastAsia="Calibri" w:hAnsi="Arial Narrow" w:cs="Times New Roman"/>
                <w:b/>
                <w:bCs/>
                <w:sz w:val="20"/>
                <w:szCs w:val="20"/>
                <w:lang w:eastAsia="pt-BR"/>
              </w:rPr>
            </w:pPr>
            <w:r w:rsidRPr="00647FBE">
              <w:rPr>
                <w:rFonts w:ascii="Arial Narrow" w:eastAsia="Calibri" w:hAnsi="Arial Narrow" w:cs="Times New Roman"/>
                <w:b/>
                <w:bCs/>
                <w:sz w:val="20"/>
                <w:szCs w:val="20"/>
                <w:lang w:eastAsia="pt-BR"/>
              </w:rPr>
              <w:t>VALOR UNITÁRIO</w:t>
            </w:r>
          </w:p>
          <w:p w:rsidR="00647FBE" w:rsidRPr="00647FBE" w:rsidRDefault="00647FBE" w:rsidP="00647FBE">
            <w:pPr>
              <w:autoSpaceDN w:val="0"/>
              <w:adjustRightInd w:val="0"/>
              <w:spacing w:after="0"/>
              <w:jc w:val="center"/>
              <w:rPr>
                <w:rFonts w:ascii="Arial Narrow" w:eastAsia="Calibri" w:hAnsi="Arial Narrow" w:cs="Times New Roman"/>
                <w:b/>
                <w:bCs/>
                <w:sz w:val="20"/>
                <w:szCs w:val="20"/>
                <w:lang w:eastAsia="pt-BR"/>
              </w:rPr>
            </w:pPr>
            <w:r w:rsidRPr="00647FBE">
              <w:rPr>
                <w:rFonts w:ascii="Arial Narrow" w:eastAsia="Calibri" w:hAnsi="Arial Narrow" w:cs="Times New Roman"/>
                <w:b/>
                <w:bCs/>
                <w:sz w:val="20"/>
                <w:szCs w:val="20"/>
                <w:lang w:eastAsia="pt-BR"/>
              </w:rPr>
              <w:t>R$</w:t>
            </w:r>
          </w:p>
        </w:tc>
        <w:tc>
          <w:tcPr>
            <w:tcW w:w="1239" w:type="dxa"/>
            <w:vAlign w:val="center"/>
          </w:tcPr>
          <w:p w:rsidR="00647FBE" w:rsidRPr="00647FBE" w:rsidRDefault="00647FBE" w:rsidP="00647FBE">
            <w:pPr>
              <w:autoSpaceDN w:val="0"/>
              <w:adjustRightInd w:val="0"/>
              <w:spacing w:after="0"/>
              <w:jc w:val="center"/>
              <w:rPr>
                <w:rFonts w:ascii="Arial Narrow" w:eastAsia="Calibri" w:hAnsi="Arial Narrow" w:cs="Times New Roman"/>
                <w:b/>
                <w:bCs/>
                <w:sz w:val="20"/>
                <w:szCs w:val="20"/>
                <w:lang w:eastAsia="pt-BR"/>
              </w:rPr>
            </w:pPr>
            <w:r w:rsidRPr="00647FBE">
              <w:rPr>
                <w:rFonts w:ascii="Arial Narrow" w:eastAsia="Calibri" w:hAnsi="Arial Narrow" w:cs="Times New Roman"/>
                <w:b/>
                <w:bCs/>
                <w:sz w:val="20"/>
                <w:szCs w:val="20"/>
                <w:lang w:eastAsia="pt-BR"/>
              </w:rPr>
              <w:t>VALOR TOTAL</w:t>
            </w:r>
          </w:p>
          <w:p w:rsidR="00647FBE" w:rsidRPr="00647FBE" w:rsidRDefault="00647FBE" w:rsidP="00647FBE">
            <w:pPr>
              <w:autoSpaceDN w:val="0"/>
              <w:adjustRightInd w:val="0"/>
              <w:spacing w:after="0"/>
              <w:jc w:val="center"/>
              <w:rPr>
                <w:rFonts w:ascii="Arial Narrow" w:eastAsia="Calibri" w:hAnsi="Arial Narrow" w:cs="Times New Roman"/>
                <w:b/>
                <w:bCs/>
                <w:sz w:val="20"/>
                <w:szCs w:val="20"/>
                <w:lang w:eastAsia="pt-BR"/>
              </w:rPr>
            </w:pPr>
            <w:r w:rsidRPr="00647FBE">
              <w:rPr>
                <w:rFonts w:ascii="Arial Narrow" w:eastAsia="Calibri" w:hAnsi="Arial Narrow" w:cs="Times New Roman"/>
                <w:b/>
                <w:bCs/>
                <w:sz w:val="20"/>
                <w:szCs w:val="20"/>
                <w:lang w:eastAsia="pt-BR"/>
              </w:rPr>
              <w:t>R$</w:t>
            </w: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01</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 WECHSLER DE INTELIGÊNCIA PARA CRIANÇAS (WISC IV)</w:t>
            </w:r>
          </w:p>
          <w:p w:rsidR="00647FBE" w:rsidRPr="00647FBE" w:rsidRDefault="00647FBE" w:rsidP="00647FBE">
            <w:pPr>
              <w:spacing w:after="0" w:line="0" w:lineRule="atLeast"/>
              <w:rPr>
                <w:rFonts w:ascii="Arial Narrow" w:hAnsi="Arial Narrow" w:cs="Times New Roman"/>
                <w:b/>
                <w:bCs/>
                <w:sz w:val="20"/>
                <w:szCs w:val="20"/>
              </w:rPr>
            </w:pPr>
          </w:p>
          <w:p w:rsidR="00647FBE" w:rsidRPr="00647FBE" w:rsidRDefault="00647FBE" w:rsidP="00647FBE">
            <w:pPr>
              <w:spacing w:after="0" w:line="0" w:lineRule="atLeast"/>
              <w:rPr>
                <w:rFonts w:ascii="Arial Narrow" w:hAnsi="Arial Narrow" w:cs="Times New Roman"/>
                <w:b/>
                <w:bCs/>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- 01 Manual Técnico;</w:t>
            </w:r>
          </w:p>
          <w:p w:rsidR="00647FBE" w:rsidRPr="00647FBE" w:rsidRDefault="00647FBE" w:rsidP="00647FBE">
            <w:pPr>
              <w:spacing w:after="0" w:line="0" w:lineRule="atLeast"/>
              <w:rPr>
                <w:rFonts w:ascii="Arial Narrow" w:hAnsi="Arial Narrow" w:cs="Times New Roman"/>
                <w:b/>
                <w:sz w:val="20"/>
                <w:szCs w:val="20"/>
              </w:rPr>
            </w:pPr>
            <w:r w:rsidRPr="00647FBE">
              <w:rPr>
                <w:rFonts w:ascii="Arial Narrow" w:hAnsi="Arial Narrow" w:cs="Times New Roman"/>
                <w:spacing w:val="-5"/>
                <w:sz w:val="20"/>
                <w:szCs w:val="20"/>
                <w:shd w:val="clear" w:color="auto" w:fill="FFFFFF"/>
              </w:rPr>
              <w:t>- 01 Manual de Instruções para Aplicação e Avaliação;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- 10 Protocolos de Registro (Com direito à 10 correções online);</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- 10 Protocolos de Resposta 1;</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- 10 Protocolos de Resposta 2;</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Livro de Estímulos;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Cubos;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- 02 Crivos Código;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Crivo Procurar Símbolos;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Crivo de Cancelamento.</w:t>
            </w:r>
          </w:p>
          <w:p w:rsidR="00647FBE" w:rsidRPr="00647FBE" w:rsidRDefault="00647FBE" w:rsidP="00647FBE">
            <w:pPr>
              <w:spacing w:after="0" w:line="0" w:lineRule="atLeast"/>
              <w:rPr>
                <w:rFonts w:ascii="Arial Narrow" w:hAnsi="Arial Narrow" w:cs="Times New Roman"/>
                <w:b/>
                <w:sz w:val="20"/>
                <w:szCs w:val="20"/>
              </w:rPr>
            </w:pPr>
          </w:p>
          <w:p w:rsidR="00647FBE" w:rsidRPr="00647FBE" w:rsidRDefault="00647FBE" w:rsidP="00647FBE">
            <w:pPr>
              <w:spacing w:after="0" w:line="0" w:lineRule="atLeast"/>
              <w:jc w:val="both"/>
              <w:rPr>
                <w:rFonts w:ascii="Arial Narrow" w:hAnsi="Arial Narrow" w:cs="Times New Roman"/>
                <w:b/>
                <w:sz w:val="20"/>
                <w:szCs w:val="20"/>
              </w:rPr>
            </w:pPr>
            <w:r w:rsidRPr="00647FBE">
              <w:rPr>
                <w:rFonts w:ascii="Arial Narrow" w:hAnsi="Arial Narrow" w:cs="Times New Roman"/>
                <w:b/>
                <w:sz w:val="20"/>
                <w:szCs w:val="20"/>
              </w:rPr>
              <w:t>Observação: O WISC IV</w:t>
            </w:r>
            <w:r w:rsidRPr="00647FBE">
              <w:rPr>
                <w:rFonts w:ascii="Arial Narrow" w:hAnsi="Arial Narrow" w:cs="Times New Roman"/>
                <w:sz w:val="20"/>
                <w:szCs w:val="20"/>
              </w:rPr>
              <w:t xml:space="preserve"> </w:t>
            </w:r>
            <w:r w:rsidRPr="00647FBE">
              <w:rPr>
                <w:rFonts w:ascii="Arial Narrow" w:hAnsi="Arial Narrow" w:cs="Times New Roman"/>
                <w:b/>
                <w:sz w:val="20"/>
                <w:szCs w:val="20"/>
              </w:rPr>
              <w:t xml:space="preserve">é considerado o "padrão ouro" na avaliação da inteligência infantil, por ser considerado uma ferramenta robusta, confiável e amplamente reconhecida. </w:t>
            </w:r>
          </w:p>
        </w:tc>
        <w:tc>
          <w:tcPr>
            <w:tcW w:w="1191" w:type="dxa"/>
            <w:vAlign w:val="center"/>
          </w:tcPr>
          <w:p w:rsidR="00647FBE" w:rsidRPr="00647FBE" w:rsidRDefault="00647FBE" w:rsidP="00647FBE">
            <w:pPr>
              <w:spacing w:line="0" w:lineRule="atLeast"/>
              <w:jc w:val="center"/>
              <w:rPr>
                <w:rFonts w:ascii="Arial Narrow" w:hAnsi="Arial Narrow"/>
                <w:b/>
                <w:sz w:val="20"/>
                <w:szCs w:val="20"/>
              </w:rPr>
            </w:pPr>
            <w:r w:rsidRPr="00647FBE">
              <w:rPr>
                <w:rFonts w:ascii="Arial Narrow" w:hAnsi="Arial Narrow"/>
                <w:sz w:val="20"/>
                <w:szCs w:val="20"/>
              </w:rPr>
              <w:t>6 anos e zero meses a 16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02</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 WECHSLER DE INTELIGÊNCIA PARA CRIANÇAS (WISC IV)</w:t>
            </w: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Protocolos de Registro (Que dá direito a 10 correções online);</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6 anos e zero meses a 16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03</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 WECHSLER DE INTELIGÊNCIA PARA CRIANÇAS (WISC IV)</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Protocolos de Resposta 1;</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6 anos e zero meses a 16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04</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 WECHSLER DE INTELIGÊNCIA PARA CRIANÇAS (WISC IV)</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Protocolos de Resposta 2;</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6 anos e zero meses a 16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05</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TESTE DE ATENÇÃO VISUAL (TAVIS-4)</w:t>
            </w:r>
          </w:p>
          <w:p w:rsidR="00647FBE" w:rsidRPr="00647FBE" w:rsidRDefault="00647FBE" w:rsidP="00647FBE">
            <w:pPr>
              <w:spacing w:after="0" w:line="0" w:lineRule="atLeast"/>
              <w:rPr>
                <w:rFonts w:ascii="Arial Narrow" w:hAnsi="Arial Narrow" w:cs="Times New Roman"/>
                <w:b/>
                <w:bCs/>
                <w:spacing w:val="-5"/>
                <w:sz w:val="20"/>
                <w:szCs w:val="20"/>
                <w:shd w:val="clear" w:color="auto" w:fill="FFFFFF"/>
              </w:rPr>
            </w:pPr>
          </w:p>
          <w:p w:rsidR="00647FBE" w:rsidRPr="00647FBE" w:rsidRDefault="00647FBE" w:rsidP="00647FBE">
            <w:pPr>
              <w:spacing w:after="0" w:line="0" w:lineRule="atLeast"/>
              <w:rPr>
                <w:rFonts w:ascii="Arial Narrow" w:hAnsi="Arial Narrow" w:cs="Times New Roman"/>
                <w:b/>
                <w:bCs/>
                <w:spacing w:val="-5"/>
                <w:sz w:val="20"/>
                <w:szCs w:val="20"/>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- 01 Manual;</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- 01 Pen drive.</w:t>
            </w:r>
          </w:p>
          <w:p w:rsidR="00647FBE" w:rsidRPr="00647FBE" w:rsidRDefault="00647FBE" w:rsidP="00647FBE">
            <w:pPr>
              <w:spacing w:after="0" w:line="0" w:lineRule="atLeast"/>
              <w:rPr>
                <w:rFonts w:ascii="Arial Narrow" w:hAnsi="Arial Narrow" w:cs="Times New Roman"/>
                <w:sz w:val="20"/>
                <w:szCs w:val="20"/>
              </w:rPr>
            </w:pPr>
          </w:p>
          <w:p w:rsidR="00647FBE" w:rsidRPr="00647FBE" w:rsidRDefault="00647FBE" w:rsidP="00647FBE">
            <w:pPr>
              <w:spacing w:after="0" w:line="0" w:lineRule="atLeast"/>
              <w:jc w:val="both"/>
              <w:rPr>
                <w:rFonts w:ascii="Arial Narrow" w:hAnsi="Arial Narrow" w:cs="Times New Roman"/>
                <w:b/>
                <w:bCs/>
                <w:sz w:val="20"/>
                <w:szCs w:val="20"/>
              </w:rPr>
            </w:pPr>
            <w:r w:rsidRPr="00647FBE">
              <w:rPr>
                <w:rFonts w:ascii="Arial Narrow" w:hAnsi="Arial Narrow" w:cs="Times New Roman"/>
                <w:b/>
                <w:bCs/>
                <w:sz w:val="20"/>
                <w:szCs w:val="20"/>
              </w:rPr>
              <w:t>OBSERVAÇÃO: Possui normas atualizadas e específicas para diferentes faixas etárias e grupos populacionais, proporcionando uma avaliação mais precisa e contextualizada.</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lastRenderedPageBreak/>
              <w:t>6 anos e zero meses a 17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06</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TESTE DE APRENDIZAGEM AUDITIVO-VERBAL DE REY (RAVLT)</w:t>
            </w:r>
          </w:p>
          <w:p w:rsidR="00647FBE" w:rsidRPr="00647FBE" w:rsidRDefault="00647FBE" w:rsidP="00647FBE">
            <w:pPr>
              <w:spacing w:after="0"/>
              <w:rPr>
                <w:rFonts w:ascii="Arial Narrow" w:hAnsi="Arial Narrow" w:cs="Times New Roman"/>
                <w:b/>
                <w:sz w:val="20"/>
                <w:szCs w:val="20"/>
              </w:rPr>
            </w:pPr>
          </w:p>
          <w:p w:rsidR="00647FBE" w:rsidRPr="00647FBE" w:rsidRDefault="00647FBE" w:rsidP="00647FBE">
            <w:pPr>
              <w:spacing w:after="0"/>
              <w:rPr>
                <w:rFonts w:ascii="Arial Narrow" w:hAnsi="Arial Narrow" w:cs="Times New Roman"/>
                <w:b/>
                <w:bCs/>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rPr>
                <w:rFonts w:ascii="Arial Narrow" w:hAnsi="Arial Narrow" w:cs="Times New Roman"/>
                <w:sz w:val="20"/>
                <w:szCs w:val="20"/>
                <w:lang w:eastAsia="pt-BR"/>
              </w:rPr>
            </w:pPr>
            <w:r w:rsidRPr="00647FBE">
              <w:rPr>
                <w:rFonts w:ascii="Arial Narrow" w:hAnsi="Arial Narrow" w:cs="Times New Roman"/>
                <w:sz w:val="20"/>
                <w:szCs w:val="20"/>
                <w:lang w:eastAsia="pt-BR"/>
              </w:rPr>
              <w:t>- 01 Livro de Instruções (Manual)</w:t>
            </w:r>
          </w:p>
          <w:p w:rsidR="00647FBE" w:rsidRPr="00647FBE" w:rsidRDefault="00647FBE" w:rsidP="00647FBE">
            <w:pPr>
              <w:spacing w:after="0"/>
              <w:rPr>
                <w:rFonts w:ascii="Arial Narrow" w:hAnsi="Arial Narrow" w:cs="Times New Roman"/>
                <w:sz w:val="20"/>
                <w:szCs w:val="20"/>
                <w:lang w:eastAsia="pt-BR"/>
              </w:rPr>
            </w:pPr>
            <w:r w:rsidRPr="00647FBE">
              <w:rPr>
                <w:rFonts w:ascii="Arial Narrow" w:hAnsi="Arial Narrow" w:cs="Times New Roman"/>
                <w:sz w:val="20"/>
                <w:szCs w:val="20"/>
                <w:lang w:eastAsia="pt-BR"/>
              </w:rPr>
              <w:t>- 01 Livro de Aplicação - Bloco com 25 Folhas</w:t>
            </w:r>
          </w:p>
          <w:p w:rsidR="00647FBE" w:rsidRPr="00647FBE" w:rsidRDefault="00647FBE" w:rsidP="00647FBE">
            <w:pPr>
              <w:spacing w:after="0"/>
              <w:ind w:left="720"/>
              <w:rPr>
                <w:rFonts w:ascii="Arial Narrow" w:hAnsi="Arial Narrow" w:cs="Times New Roman"/>
                <w:b/>
                <w:sz w:val="20"/>
                <w:szCs w:val="20"/>
              </w:rPr>
            </w:pPr>
          </w:p>
          <w:p w:rsidR="00647FBE" w:rsidRPr="00647FBE" w:rsidRDefault="00647FBE" w:rsidP="00647FBE">
            <w:pPr>
              <w:spacing w:after="0"/>
              <w:jc w:val="both"/>
              <w:rPr>
                <w:rFonts w:ascii="Arial Narrow" w:hAnsi="Arial Narrow" w:cs="Times New Roman"/>
                <w:b/>
                <w:sz w:val="20"/>
                <w:szCs w:val="20"/>
              </w:rPr>
            </w:pPr>
            <w:r w:rsidRPr="00647FBE">
              <w:rPr>
                <w:rFonts w:ascii="Arial Narrow" w:hAnsi="Arial Narrow" w:cs="Times New Roman"/>
                <w:b/>
                <w:sz w:val="20"/>
                <w:szCs w:val="20"/>
              </w:rPr>
              <w:t>OBSERVAÇÃO: Os resultados do RAVLT podem ser comparados com normas estabelecidas para diferentes grupos etários, permitindo uma interpretação precisa do desempenho do indivíduo em relação à população geral.</w:t>
            </w:r>
          </w:p>
        </w:tc>
        <w:tc>
          <w:tcPr>
            <w:tcW w:w="1191" w:type="dxa"/>
            <w:vAlign w:val="center"/>
          </w:tcPr>
          <w:p w:rsidR="00647FBE" w:rsidRPr="00647FBE" w:rsidRDefault="00647FBE" w:rsidP="00647FBE">
            <w:pPr>
              <w:spacing w:line="0" w:lineRule="atLeast"/>
              <w:jc w:val="center"/>
              <w:rPr>
                <w:rFonts w:ascii="Arial Narrow" w:hAnsi="Arial Narrow"/>
                <w:b/>
                <w:sz w:val="20"/>
                <w:szCs w:val="20"/>
              </w:rPr>
            </w:pPr>
            <w:r w:rsidRPr="00647FBE">
              <w:rPr>
                <w:rFonts w:ascii="Arial Narrow" w:hAnsi="Arial Narrow"/>
                <w:sz w:val="20"/>
                <w:szCs w:val="20"/>
              </w:rPr>
              <w:t>6</w:t>
            </w:r>
            <w:r>
              <w:rPr>
                <w:rFonts w:ascii="Arial Narrow" w:hAnsi="Arial Narrow"/>
                <w:sz w:val="20"/>
                <w:szCs w:val="20"/>
              </w:rPr>
              <w:t xml:space="preserve"> anos</w:t>
            </w:r>
            <w:r w:rsidRPr="00647FBE">
              <w:rPr>
                <w:rFonts w:ascii="Arial Narrow" w:hAnsi="Arial Narrow"/>
                <w:sz w:val="20"/>
                <w:szCs w:val="20"/>
              </w:rPr>
              <w:t xml:space="preserve"> e zero meses a 92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07</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FIGURAS COMPLEXA DE REY</w:t>
            </w:r>
          </w:p>
          <w:p w:rsidR="00647FBE" w:rsidRPr="00647FBE" w:rsidRDefault="00647FBE" w:rsidP="00647FBE">
            <w:pPr>
              <w:spacing w:after="0" w:line="0" w:lineRule="atLeast"/>
              <w:rPr>
                <w:rFonts w:ascii="Arial Narrow" w:hAnsi="Arial Narrow" w:cs="Times New Roman"/>
                <w:sz w:val="20"/>
                <w:szCs w:val="20"/>
              </w:rPr>
            </w:pPr>
          </w:p>
          <w:p w:rsidR="00647FBE" w:rsidRPr="00647FBE" w:rsidRDefault="00647FBE" w:rsidP="00647FBE">
            <w:pPr>
              <w:spacing w:after="0" w:line="0" w:lineRule="atLeast"/>
              <w:rPr>
                <w:rFonts w:ascii="Arial Narrow" w:hAnsi="Arial Narrow" w:cs="Times New Roman"/>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- 01 Manual;</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Cartão de aplicação figura A e figura B;</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Cartão de apuração figura A;</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Cartão de apuração figura B;</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Bloco com 25 fichas de anotação figura A;</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Bloco com 25 fichas de anotação figura B.</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p>
          <w:p w:rsidR="00647FBE" w:rsidRPr="00647FBE" w:rsidRDefault="00647FBE" w:rsidP="00647FBE">
            <w:pPr>
              <w:spacing w:after="0" w:line="0" w:lineRule="atLeast"/>
              <w:jc w:val="both"/>
              <w:rPr>
                <w:rFonts w:ascii="Arial Narrow" w:hAnsi="Arial Narrow" w:cs="Times New Roman"/>
                <w:b/>
                <w:bCs/>
                <w:sz w:val="20"/>
                <w:szCs w:val="20"/>
              </w:rPr>
            </w:pPr>
            <w:r w:rsidRPr="00647FBE">
              <w:rPr>
                <w:rFonts w:ascii="Arial Narrow" w:hAnsi="Arial Narrow" w:cs="Times New Roman"/>
                <w:b/>
                <w:bCs/>
                <w:spacing w:val="-5"/>
                <w:sz w:val="20"/>
                <w:szCs w:val="20"/>
                <w:shd w:val="clear" w:color="auto" w:fill="FFFFFF"/>
              </w:rPr>
              <w:t>Observação: As Figuras Complexas de Rey são bem padronizadas e têm normas estabelecidas, o que permite a comparação dos resultados individuais com amostras normativas, facilitando interpretações precisas e objetivas.</w:t>
            </w:r>
          </w:p>
        </w:tc>
        <w:tc>
          <w:tcPr>
            <w:tcW w:w="1191" w:type="dxa"/>
            <w:vAlign w:val="center"/>
          </w:tcPr>
          <w:p w:rsidR="00647FBE" w:rsidRPr="00647FBE" w:rsidRDefault="00647FBE" w:rsidP="00647FBE">
            <w:pPr>
              <w:spacing w:line="0" w:lineRule="atLeast"/>
              <w:jc w:val="center"/>
              <w:rPr>
                <w:rFonts w:ascii="Arial Narrow" w:hAnsi="Arial Narrow"/>
                <w:b/>
                <w:sz w:val="20"/>
                <w:szCs w:val="20"/>
              </w:rPr>
            </w:pPr>
            <w:r w:rsidRPr="00647FBE">
              <w:rPr>
                <w:rFonts w:ascii="Arial Narrow" w:hAnsi="Arial Narrow"/>
                <w:sz w:val="20"/>
                <w:szCs w:val="20"/>
              </w:rPr>
              <w:t>4</w:t>
            </w:r>
            <w:r>
              <w:rPr>
                <w:rFonts w:ascii="Arial Narrow" w:hAnsi="Arial Narrow"/>
                <w:sz w:val="20"/>
                <w:szCs w:val="20"/>
              </w:rPr>
              <w:t xml:space="preserve"> anos</w:t>
            </w:r>
            <w:r w:rsidRPr="00647FBE">
              <w:rPr>
                <w:rFonts w:ascii="Arial Narrow" w:hAnsi="Arial Narrow"/>
                <w:sz w:val="20"/>
                <w:szCs w:val="20"/>
              </w:rPr>
              <w:t xml:space="preserve"> e zero meses a 88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08</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TESTE DOS 5 DÍGITOS (FDT)</w:t>
            </w:r>
          </w:p>
          <w:p w:rsidR="00647FBE" w:rsidRPr="00647FBE" w:rsidRDefault="00647FBE" w:rsidP="00647FBE">
            <w:pPr>
              <w:spacing w:after="0" w:line="0" w:lineRule="atLeast"/>
              <w:rPr>
                <w:rFonts w:ascii="Arial Narrow" w:hAnsi="Arial Narrow" w:cs="Times New Roman"/>
                <w:b/>
                <w:bCs/>
                <w:sz w:val="20"/>
                <w:szCs w:val="20"/>
              </w:rPr>
            </w:pPr>
          </w:p>
          <w:p w:rsidR="00647FBE" w:rsidRPr="00647FBE" w:rsidRDefault="00647FBE" w:rsidP="00647FBE">
            <w:pPr>
              <w:spacing w:after="0" w:line="0" w:lineRule="atLeast"/>
              <w:rPr>
                <w:rFonts w:ascii="Arial Narrow" w:hAnsi="Arial Narrow" w:cs="Times New Roman"/>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Style w:val="Forte"/>
                <w:rFonts w:ascii="Arial Narrow" w:hAnsi="Arial Narrow" w:cs="Times New Roman"/>
                <w:b w:val="0"/>
                <w:bCs w:val="0"/>
                <w:spacing w:val="-5"/>
                <w:sz w:val="20"/>
                <w:szCs w:val="20"/>
                <w:bdr w:val="none" w:sz="0" w:space="0" w:color="auto" w:frame="1"/>
                <w:shd w:val="clear" w:color="auto" w:fill="FFFFFF"/>
              </w:rPr>
              <w:t>-</w:t>
            </w:r>
            <w:r w:rsidRPr="00647FBE">
              <w:rPr>
                <w:rStyle w:val="Forte"/>
                <w:rFonts w:ascii="Arial Narrow" w:hAnsi="Arial Narrow" w:cs="Times New Roman"/>
                <w:b w:val="0"/>
                <w:spacing w:val="-5"/>
                <w:sz w:val="20"/>
                <w:szCs w:val="20"/>
                <w:bdr w:val="none" w:sz="0" w:space="0" w:color="auto" w:frame="1"/>
                <w:shd w:val="clear" w:color="auto" w:fill="FFFFFF"/>
              </w:rPr>
              <w:t xml:space="preserve"> 01</w:t>
            </w:r>
            <w:r w:rsidRPr="00647FBE">
              <w:rPr>
                <w:rFonts w:ascii="Arial Narrow" w:hAnsi="Arial Narrow" w:cs="Times New Roman"/>
                <w:spacing w:val="-5"/>
                <w:sz w:val="20"/>
                <w:szCs w:val="20"/>
                <w:shd w:val="clear" w:color="auto" w:fill="FFFFFF"/>
              </w:rPr>
              <w:t xml:space="preserve"> Manual,</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xml:space="preserve">- </w:t>
            </w:r>
            <w:r w:rsidRPr="00647FBE">
              <w:rPr>
                <w:rFonts w:ascii="Arial Narrow" w:hAnsi="Arial Narrow" w:cs="Times New Roman"/>
                <w:spacing w:val="-5"/>
                <w:sz w:val="20"/>
                <w:szCs w:val="20"/>
                <w:shd w:val="clear" w:color="auto" w:fill="FFFFFF"/>
              </w:rPr>
              <w:t>02 Cadernos</w:t>
            </w:r>
            <w:r w:rsidRPr="00647FBE">
              <w:rPr>
                <w:rFonts w:ascii="Arial Narrow" w:hAnsi="Arial Narrow" w:cs="Times New Roman"/>
                <w:spacing w:val="-5"/>
                <w:sz w:val="20"/>
                <w:szCs w:val="20"/>
                <w:shd w:val="clear" w:color="auto" w:fill="FFFFFF"/>
              </w:rPr>
              <w:t xml:space="preserve"> de estímulos </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- 01 bloco de resposta ( 25 folhas)</w:t>
            </w:r>
          </w:p>
        </w:tc>
        <w:tc>
          <w:tcPr>
            <w:tcW w:w="1191" w:type="dxa"/>
            <w:vAlign w:val="center"/>
          </w:tcPr>
          <w:p w:rsidR="00647FBE" w:rsidRPr="00647FBE" w:rsidRDefault="00647FBE" w:rsidP="00647FBE">
            <w:pPr>
              <w:spacing w:line="0" w:lineRule="atLeast"/>
              <w:jc w:val="center"/>
              <w:rPr>
                <w:rFonts w:ascii="Arial Narrow" w:hAnsi="Arial Narrow"/>
                <w:b/>
                <w:sz w:val="20"/>
                <w:szCs w:val="20"/>
              </w:rPr>
            </w:pPr>
            <w:r w:rsidRPr="00647FBE">
              <w:rPr>
                <w:rFonts w:ascii="Arial Narrow" w:hAnsi="Arial Narrow"/>
                <w:sz w:val="20"/>
                <w:szCs w:val="20"/>
              </w:rPr>
              <w:t>6 anos e zero meses a 92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trHeight w:val="397"/>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09</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TORRE DE LONDRES (TOL-BR)</w:t>
            </w:r>
          </w:p>
        </w:tc>
        <w:tc>
          <w:tcPr>
            <w:tcW w:w="1191" w:type="dxa"/>
            <w:vAlign w:val="center"/>
          </w:tcPr>
          <w:p w:rsidR="00647FBE" w:rsidRPr="00647FBE" w:rsidRDefault="00647FBE" w:rsidP="00647FBE">
            <w:pPr>
              <w:spacing w:line="0" w:lineRule="atLeast"/>
              <w:jc w:val="center"/>
              <w:rPr>
                <w:rFonts w:ascii="Arial Narrow" w:hAnsi="Arial Narrow"/>
                <w:b/>
                <w:sz w:val="20"/>
                <w:szCs w:val="20"/>
              </w:rPr>
            </w:pPr>
            <w:r w:rsidRPr="00647FBE">
              <w:rPr>
                <w:rFonts w:ascii="Arial Narrow" w:hAnsi="Arial Narrow"/>
                <w:sz w:val="20"/>
                <w:szCs w:val="20"/>
              </w:rPr>
              <w:t>10 anos e zero meses a 59 anos e 11 meses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10</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TESTE DE DESEMPENHO ESCOLAR 2ª EDIÇÃO (TDEII)</w:t>
            </w:r>
          </w:p>
          <w:p w:rsidR="00647FBE" w:rsidRPr="00647FBE" w:rsidRDefault="00647FBE" w:rsidP="00647FBE">
            <w:pPr>
              <w:spacing w:after="0"/>
              <w:rPr>
                <w:rFonts w:ascii="Arial Narrow" w:hAnsi="Arial Narrow" w:cs="Times New Roman"/>
                <w:b/>
                <w:bCs/>
                <w:sz w:val="20"/>
                <w:szCs w:val="20"/>
              </w:rPr>
            </w:pPr>
          </w:p>
          <w:p w:rsidR="00647FBE" w:rsidRPr="00647FBE" w:rsidRDefault="00647FBE" w:rsidP="00647FBE">
            <w:pPr>
              <w:spacing w:after="0"/>
              <w:rPr>
                <w:rFonts w:ascii="Arial Narrow" w:hAnsi="Arial Narrow" w:cs="Times New Roman"/>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rPr>
                <w:rFonts w:ascii="Arial Narrow" w:hAnsi="Arial Narrow" w:cs="Times New Roman"/>
                <w:sz w:val="20"/>
                <w:szCs w:val="20"/>
              </w:rPr>
            </w:pPr>
          </w:p>
          <w:p w:rsidR="00647FBE" w:rsidRPr="00647FBE" w:rsidRDefault="00647FBE" w:rsidP="00647FBE">
            <w:pPr>
              <w:spacing w:after="0"/>
              <w:rPr>
                <w:rFonts w:ascii="Arial Narrow" w:hAnsi="Arial Narrow" w:cs="Times New Roman"/>
                <w:sz w:val="20"/>
                <w:szCs w:val="20"/>
                <w:lang w:eastAsia="pt-BR"/>
              </w:rPr>
            </w:pPr>
            <w:r w:rsidRPr="00647FBE">
              <w:rPr>
                <w:rFonts w:ascii="Arial Narrow" w:hAnsi="Arial Narrow" w:cs="Times New Roman"/>
                <w:sz w:val="20"/>
                <w:szCs w:val="20"/>
              </w:rPr>
              <w:t xml:space="preserve">- 01 </w:t>
            </w:r>
            <w:hyperlink r:id="rId7" w:tgtFrame="_blank" w:history="1">
              <w:r w:rsidRPr="00647FBE">
                <w:rPr>
                  <w:rStyle w:val="Hyperlink"/>
                  <w:rFonts w:ascii="Arial Narrow" w:hAnsi="Arial Narrow"/>
                  <w:color w:val="auto"/>
                  <w:sz w:val="20"/>
                  <w:szCs w:val="20"/>
                  <w:u w:val="none"/>
                </w:rPr>
                <w:t>Livro de Instruções (Manual)</w:t>
              </w:r>
            </w:hyperlink>
            <w:r w:rsidRPr="00647FBE">
              <w:rPr>
                <w:rFonts w:ascii="Arial Narrow" w:hAnsi="Arial Narrow" w:cs="Times New Roman"/>
                <w:sz w:val="20"/>
                <w:szCs w:val="20"/>
              </w:rPr>
              <w:t xml:space="preserve"> VOL. 1</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8" w:tgtFrame="_blank" w:history="1">
              <w:r w:rsidRPr="00647FBE">
                <w:rPr>
                  <w:rStyle w:val="Hyperlink"/>
                  <w:rFonts w:ascii="Arial Narrow" w:hAnsi="Arial Narrow"/>
                  <w:color w:val="auto"/>
                  <w:sz w:val="20"/>
                  <w:szCs w:val="20"/>
                  <w:u w:val="none"/>
                </w:rPr>
                <w:t>Guia Rápido de Aplicação</w:t>
              </w:r>
            </w:hyperlink>
            <w:r w:rsidRPr="00647FBE">
              <w:rPr>
                <w:rFonts w:ascii="Arial Narrow" w:hAnsi="Arial Narrow" w:cs="Times New Roman"/>
                <w:sz w:val="20"/>
                <w:szCs w:val="20"/>
              </w:rPr>
              <w:t xml:space="preserve"> VOL. 2</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- 01 1</w:t>
            </w:r>
            <w:hyperlink r:id="rId9" w:tgtFrame="_blank" w:history="1">
              <w:r w:rsidRPr="00647FBE">
                <w:rPr>
                  <w:rStyle w:val="Hyperlink"/>
                  <w:rFonts w:ascii="Arial Narrow" w:hAnsi="Arial Narrow"/>
                  <w:color w:val="auto"/>
                  <w:sz w:val="20"/>
                  <w:szCs w:val="20"/>
                  <w:u w:val="none"/>
                </w:rPr>
                <w:t xml:space="preserve"> Livro de Aplicação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Escrita 1º ao 9º ano com 25 folhas</w:t>
              </w:r>
            </w:hyperlink>
            <w:r w:rsidRPr="00647FBE">
              <w:rPr>
                <w:rFonts w:ascii="Arial Narrow" w:hAnsi="Arial Narrow" w:cs="Times New Roman"/>
                <w:sz w:val="20"/>
                <w:szCs w:val="20"/>
              </w:rPr>
              <w:t xml:space="preserve"> VOL. 3</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- 02 </w:t>
            </w:r>
            <w:hyperlink r:id="rId10" w:tgtFrame="_blank" w:history="1">
              <w:r w:rsidRPr="00647FBE">
                <w:rPr>
                  <w:rStyle w:val="Hyperlink"/>
                  <w:rFonts w:ascii="Arial Narrow" w:hAnsi="Arial Narrow"/>
                  <w:color w:val="auto"/>
                  <w:sz w:val="20"/>
                  <w:szCs w:val="20"/>
                  <w:u w:val="none"/>
                </w:rPr>
                <w:t xml:space="preserve">Livros de Aplicação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Aritmética 1º ao 5º ano com 5 folhas cada</w:t>
              </w:r>
            </w:hyperlink>
            <w:r w:rsidRPr="00647FBE">
              <w:rPr>
                <w:rFonts w:ascii="Arial Narrow" w:hAnsi="Arial Narrow" w:cs="Times New Roman"/>
                <w:sz w:val="20"/>
                <w:szCs w:val="20"/>
              </w:rPr>
              <w:t xml:space="preserve"> VOL. 6</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- 02 </w:t>
            </w:r>
            <w:hyperlink r:id="rId11" w:tgtFrame="_blank" w:history="1">
              <w:r w:rsidRPr="00647FBE">
                <w:rPr>
                  <w:rStyle w:val="Hyperlink"/>
                  <w:rFonts w:ascii="Arial Narrow" w:hAnsi="Arial Narrow"/>
                  <w:color w:val="auto"/>
                  <w:sz w:val="20"/>
                  <w:szCs w:val="20"/>
                  <w:u w:val="none"/>
                </w:rPr>
                <w:t xml:space="preserve">Livros de Aplicação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Aritmética 6º ao 9º com 5 folhas cada</w:t>
              </w:r>
            </w:hyperlink>
            <w:r w:rsidRPr="00647FBE">
              <w:rPr>
                <w:rFonts w:ascii="Arial Narrow" w:hAnsi="Arial Narrow" w:cs="Times New Roman"/>
                <w:sz w:val="20"/>
                <w:szCs w:val="20"/>
              </w:rPr>
              <w:t xml:space="preserve"> VOL. 11</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2" w:tgtFrame="_blank" w:history="1">
              <w:r w:rsidRPr="00647FBE">
                <w:rPr>
                  <w:rStyle w:val="Hyperlink"/>
                  <w:rFonts w:ascii="Arial Narrow" w:hAnsi="Arial Narrow"/>
                  <w:color w:val="auto"/>
                  <w:sz w:val="20"/>
                  <w:szCs w:val="20"/>
                  <w:u w:val="none"/>
                </w:rPr>
                <w:t xml:space="preserve">Livro de Avaliação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Leitura 1º ao 4º ano com 25 folhas</w:t>
              </w:r>
            </w:hyperlink>
            <w:r w:rsidRPr="00647FBE">
              <w:rPr>
                <w:rFonts w:ascii="Arial Narrow" w:hAnsi="Arial Narrow" w:cs="Times New Roman"/>
                <w:sz w:val="20"/>
                <w:szCs w:val="20"/>
              </w:rPr>
              <w:t xml:space="preserve"> VOL. 8</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3" w:tgtFrame="_blank" w:history="1">
              <w:r w:rsidRPr="00647FBE">
                <w:rPr>
                  <w:rStyle w:val="Hyperlink"/>
                  <w:rFonts w:ascii="Arial Narrow" w:hAnsi="Arial Narrow"/>
                  <w:color w:val="auto"/>
                  <w:sz w:val="20"/>
                  <w:szCs w:val="20"/>
                  <w:u w:val="none"/>
                </w:rPr>
                <w:t xml:space="preserve">Livro de Avaliação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Leitura 5º ao 9º ano com folhas</w:t>
              </w:r>
            </w:hyperlink>
            <w:r w:rsidRPr="00647FBE">
              <w:rPr>
                <w:rFonts w:ascii="Arial Narrow" w:hAnsi="Arial Narrow" w:cs="Times New Roman"/>
                <w:sz w:val="20"/>
                <w:szCs w:val="20"/>
              </w:rPr>
              <w:t xml:space="preserve"> VOL. 13</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4" w:tgtFrame="_blank" w:history="1">
              <w:r w:rsidRPr="00647FBE">
                <w:rPr>
                  <w:rStyle w:val="Hyperlink"/>
                  <w:rFonts w:ascii="Arial Narrow" w:hAnsi="Arial Narrow"/>
                  <w:color w:val="auto"/>
                  <w:sz w:val="20"/>
                  <w:szCs w:val="20"/>
                  <w:u w:val="none"/>
                </w:rPr>
                <w:t>Prancha de Estímulos Leitura 1º ao 4º ano</w:t>
              </w:r>
            </w:hyperlink>
            <w:r w:rsidRPr="00647FBE">
              <w:rPr>
                <w:rFonts w:ascii="Arial Narrow" w:hAnsi="Arial Narrow" w:cs="Times New Roman"/>
                <w:sz w:val="20"/>
                <w:szCs w:val="20"/>
              </w:rPr>
              <w:t xml:space="preserve"> </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lastRenderedPageBreak/>
              <w:t xml:space="preserve">- 01 </w:t>
            </w:r>
            <w:hyperlink r:id="rId15" w:tgtFrame="_blank" w:history="1">
              <w:r w:rsidRPr="00647FBE">
                <w:rPr>
                  <w:rStyle w:val="Hyperlink"/>
                  <w:rFonts w:ascii="Arial Narrow" w:hAnsi="Arial Narrow"/>
                  <w:color w:val="auto"/>
                  <w:sz w:val="20"/>
                  <w:szCs w:val="20"/>
                  <w:u w:val="none"/>
                </w:rPr>
                <w:t>Prancha de Estímulos Leitura 5º ao 9º ano</w:t>
              </w:r>
            </w:hyperlink>
            <w:r w:rsidRPr="00647FBE">
              <w:rPr>
                <w:rFonts w:ascii="Arial Narrow" w:hAnsi="Arial Narrow" w:cs="Times New Roman"/>
                <w:sz w:val="20"/>
                <w:szCs w:val="20"/>
              </w:rPr>
              <w:t xml:space="preserve"> </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6" w:tgtFrame="_blank" w:history="1">
              <w:r w:rsidRPr="00647FBE">
                <w:rPr>
                  <w:rStyle w:val="Hyperlink"/>
                  <w:rFonts w:ascii="Arial Narrow" w:hAnsi="Arial Narrow"/>
                  <w:color w:val="auto"/>
                  <w:sz w:val="20"/>
                  <w:szCs w:val="20"/>
                  <w:u w:val="none"/>
                </w:rPr>
                <w:t xml:space="preserve">Livro de Avaliação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Escrita 1º ao 4º ano com 25 folhas</w:t>
              </w:r>
            </w:hyperlink>
            <w:r w:rsidRPr="00647FBE">
              <w:rPr>
                <w:rFonts w:ascii="Arial Narrow" w:hAnsi="Arial Narrow" w:cs="Times New Roman"/>
                <w:sz w:val="20"/>
                <w:szCs w:val="20"/>
              </w:rPr>
              <w:t xml:space="preserve"> VOL. 4</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7" w:tgtFrame="_blank" w:history="1">
              <w:r w:rsidRPr="00647FBE">
                <w:rPr>
                  <w:rStyle w:val="Hyperlink"/>
                  <w:rFonts w:ascii="Arial Narrow" w:hAnsi="Arial Narrow"/>
                  <w:color w:val="auto"/>
                  <w:sz w:val="20"/>
                  <w:szCs w:val="20"/>
                  <w:u w:val="none"/>
                </w:rPr>
                <w:t xml:space="preserve">Livro de Avaliação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Escrita 5º ao 9º ano com 25 folhas</w:t>
              </w:r>
            </w:hyperlink>
            <w:r w:rsidRPr="00647FBE">
              <w:rPr>
                <w:rFonts w:ascii="Arial Narrow" w:hAnsi="Arial Narrow" w:cs="Times New Roman"/>
                <w:sz w:val="20"/>
                <w:szCs w:val="20"/>
              </w:rPr>
              <w:t xml:space="preserve"> VOL. 9</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8" w:tgtFrame="_blank" w:history="1">
              <w:r w:rsidRPr="00647FBE">
                <w:rPr>
                  <w:rStyle w:val="Hyperlink"/>
                  <w:rFonts w:ascii="Arial Narrow" w:hAnsi="Arial Narrow"/>
                  <w:color w:val="auto"/>
                  <w:sz w:val="20"/>
                  <w:szCs w:val="20"/>
                  <w:u w:val="none"/>
                </w:rPr>
                <w:t xml:space="preserve">Livro de Avaliação Qualitativa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Escrita 1º ao 4ª ano com 25 folhas</w:t>
              </w:r>
            </w:hyperlink>
            <w:r w:rsidRPr="00647FBE">
              <w:rPr>
                <w:rFonts w:ascii="Arial Narrow" w:hAnsi="Arial Narrow" w:cs="Times New Roman"/>
                <w:sz w:val="20"/>
                <w:szCs w:val="20"/>
              </w:rPr>
              <w:t xml:space="preserve"> VOL. 5</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19" w:tgtFrame="_blank" w:history="1">
              <w:r w:rsidRPr="00647FBE">
                <w:rPr>
                  <w:rStyle w:val="Hyperlink"/>
                  <w:rFonts w:ascii="Arial Narrow" w:hAnsi="Arial Narrow"/>
                  <w:color w:val="auto"/>
                  <w:sz w:val="20"/>
                  <w:szCs w:val="20"/>
                  <w:u w:val="none"/>
                </w:rPr>
                <w:t xml:space="preserve">Livro de Avaliação Qualitativa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Escrita 5º ao 9º ano com 25 folhas</w:t>
              </w:r>
            </w:hyperlink>
            <w:r w:rsidRPr="00647FBE">
              <w:rPr>
                <w:rFonts w:ascii="Arial Narrow" w:hAnsi="Arial Narrow" w:cs="Times New Roman"/>
                <w:sz w:val="20"/>
                <w:szCs w:val="20"/>
              </w:rPr>
              <w:t xml:space="preserve"> VOL. 10</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20" w:tgtFrame="_blank" w:history="1">
              <w:r w:rsidRPr="00647FBE">
                <w:rPr>
                  <w:rStyle w:val="Hyperlink"/>
                  <w:rFonts w:ascii="Arial Narrow" w:hAnsi="Arial Narrow"/>
                  <w:color w:val="auto"/>
                  <w:sz w:val="20"/>
                  <w:szCs w:val="20"/>
                  <w:u w:val="none"/>
                </w:rPr>
                <w:t xml:space="preserve">Livro de Avaliação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Aritmética 1º ao 5º ano com 25 folhas </w:t>
              </w:r>
            </w:hyperlink>
            <w:r w:rsidRPr="00647FBE">
              <w:rPr>
                <w:rFonts w:ascii="Arial Narrow" w:hAnsi="Arial Narrow" w:cs="Times New Roman"/>
                <w:sz w:val="20"/>
                <w:szCs w:val="20"/>
              </w:rPr>
              <w:t xml:space="preserve"> VOL. 7</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21" w:tgtFrame="_blank" w:history="1">
              <w:r w:rsidRPr="00647FBE">
                <w:rPr>
                  <w:rStyle w:val="Hyperlink"/>
                  <w:rFonts w:ascii="Arial Narrow" w:hAnsi="Arial Narrow"/>
                  <w:color w:val="auto"/>
                  <w:sz w:val="20"/>
                  <w:szCs w:val="20"/>
                  <w:u w:val="none"/>
                </w:rPr>
                <w:t xml:space="preserve">Livro de Avaliação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Aritmética 6º ao 9º ano com 25 folhas</w:t>
              </w:r>
            </w:hyperlink>
            <w:r w:rsidRPr="00647FBE">
              <w:rPr>
                <w:rFonts w:ascii="Arial Narrow" w:hAnsi="Arial Narrow" w:cs="Times New Roman"/>
                <w:sz w:val="20"/>
                <w:szCs w:val="20"/>
              </w:rPr>
              <w:t xml:space="preserve"> VOL. 12</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22" w:tgtFrame="_blank" w:history="1">
              <w:r w:rsidRPr="00647FBE">
                <w:rPr>
                  <w:rStyle w:val="Hyperlink"/>
                  <w:rFonts w:ascii="Arial Narrow" w:hAnsi="Arial Narrow"/>
                  <w:color w:val="auto"/>
                  <w:sz w:val="20"/>
                  <w:szCs w:val="20"/>
                  <w:u w:val="none"/>
                </w:rPr>
                <w:t>Composto de Prancha Aritmética</w:t>
              </w:r>
            </w:hyperlink>
            <w:r w:rsidRPr="00647FBE">
              <w:rPr>
                <w:rFonts w:ascii="Arial Narrow" w:hAnsi="Arial Narrow" w:cs="Times New Roman"/>
                <w:sz w:val="20"/>
                <w:szCs w:val="20"/>
              </w:rPr>
              <w:t xml:space="preserve"> </w:t>
            </w: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z w:val="20"/>
                <w:szCs w:val="20"/>
              </w:rPr>
              <w:t xml:space="preserve">- 01 </w:t>
            </w:r>
            <w:hyperlink r:id="rId23" w:tgtFrame="_blank" w:history="1">
              <w:r w:rsidRPr="00647FBE">
                <w:rPr>
                  <w:rStyle w:val="Hyperlink"/>
                  <w:rFonts w:ascii="Arial Narrow" w:hAnsi="Arial Narrow"/>
                  <w:color w:val="auto"/>
                  <w:sz w:val="20"/>
                  <w:szCs w:val="20"/>
                  <w:u w:val="none"/>
                </w:rPr>
                <w:t>Livro de Avaliação Geral com 25 folhas</w:t>
              </w:r>
            </w:hyperlink>
            <w:r w:rsidRPr="00647FBE">
              <w:rPr>
                <w:rFonts w:ascii="Arial Narrow" w:hAnsi="Arial Narrow" w:cs="Times New Roman"/>
                <w:sz w:val="20"/>
                <w:szCs w:val="20"/>
              </w:rPr>
              <w:t xml:space="preserve"> VOL. 14</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lastRenderedPageBreak/>
              <w:t>Escolares de 1º a 9º ano.</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11</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TESTE DE DESEMPENHO ESCOLAR 2ª EDIÇÃO (TDEII)</w:t>
            </w:r>
          </w:p>
          <w:p w:rsidR="00647FBE" w:rsidRPr="00647FBE" w:rsidRDefault="00647FBE" w:rsidP="00647FBE">
            <w:pPr>
              <w:spacing w:after="0"/>
              <w:rPr>
                <w:rFonts w:ascii="Arial Narrow" w:hAnsi="Arial Narrow" w:cs="Times New Roman"/>
                <w:b/>
                <w:bCs/>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w:t>
            </w:r>
            <w:hyperlink r:id="rId24" w:tgtFrame="_blank" w:history="1">
              <w:r w:rsidRPr="00647FBE">
                <w:rPr>
                  <w:rStyle w:val="Hyperlink"/>
                  <w:rFonts w:ascii="Arial Narrow" w:hAnsi="Arial Narrow"/>
                  <w:color w:val="auto"/>
                  <w:sz w:val="20"/>
                  <w:szCs w:val="20"/>
                  <w:u w:val="none"/>
                </w:rPr>
                <w:t xml:space="preserve">Livros de Aplicação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Aritmética 1º ao 5º ano com 5 folhas cada</w:t>
              </w:r>
            </w:hyperlink>
            <w:r w:rsidRPr="00647FBE">
              <w:rPr>
                <w:rFonts w:ascii="Arial Narrow" w:hAnsi="Arial Narrow" w:cs="Times New Roman"/>
                <w:sz w:val="20"/>
                <w:szCs w:val="20"/>
              </w:rPr>
              <w:t xml:space="preserve"> VOL. 6</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Escolares de 1º a 9º ano.</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03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12</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TESTE DE DESEMPENHO ESCOLAR 2ª EDIÇÃO (TDEII)</w:t>
            </w:r>
          </w:p>
          <w:p w:rsidR="00647FBE" w:rsidRPr="00647FBE" w:rsidRDefault="00647FBE" w:rsidP="00647FBE">
            <w:pPr>
              <w:spacing w:after="0"/>
              <w:rPr>
                <w:rFonts w:ascii="Arial Narrow" w:hAnsi="Arial Narrow" w:cs="Times New Roman"/>
                <w:b/>
                <w:bCs/>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w:t>
            </w:r>
            <w:hyperlink r:id="rId25" w:tgtFrame="_blank" w:history="1">
              <w:r w:rsidRPr="00647FBE">
                <w:rPr>
                  <w:rStyle w:val="Hyperlink"/>
                  <w:rFonts w:ascii="Arial Narrow" w:hAnsi="Arial Narrow"/>
                  <w:color w:val="auto"/>
                  <w:sz w:val="20"/>
                  <w:szCs w:val="20"/>
                  <w:u w:val="none"/>
                </w:rPr>
                <w:t xml:space="preserve">Livros de Aplicação </w:t>
              </w:r>
              <w:proofErr w:type="spellStart"/>
              <w:r w:rsidRPr="00647FBE">
                <w:rPr>
                  <w:rStyle w:val="Hyperlink"/>
                  <w:rFonts w:ascii="Arial Narrow" w:hAnsi="Arial Narrow"/>
                  <w:color w:val="auto"/>
                  <w:sz w:val="20"/>
                  <w:szCs w:val="20"/>
                  <w:u w:val="none"/>
                </w:rPr>
                <w:t>Subteste</w:t>
              </w:r>
              <w:proofErr w:type="spellEnd"/>
              <w:r w:rsidRPr="00647FBE">
                <w:rPr>
                  <w:rStyle w:val="Hyperlink"/>
                  <w:rFonts w:ascii="Arial Narrow" w:hAnsi="Arial Narrow"/>
                  <w:color w:val="auto"/>
                  <w:sz w:val="20"/>
                  <w:szCs w:val="20"/>
                  <w:u w:val="none"/>
                </w:rPr>
                <w:t xml:space="preserve"> Aritmética 6º ao 9º com 5 folhas cada</w:t>
              </w:r>
            </w:hyperlink>
            <w:r w:rsidRPr="00647FBE">
              <w:rPr>
                <w:rFonts w:ascii="Arial Narrow" w:hAnsi="Arial Narrow" w:cs="Times New Roman"/>
                <w:sz w:val="20"/>
                <w:szCs w:val="20"/>
              </w:rPr>
              <w:t xml:space="preserve"> VOL. 11</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Escolares de 1º a 9º ano.</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03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13</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ESCALAS DE COMPORTAMENTO ADAPTATIVO - (VINELAND-3)</w:t>
            </w:r>
          </w:p>
          <w:p w:rsidR="00647FBE" w:rsidRPr="00647FBE" w:rsidRDefault="00647FBE" w:rsidP="00647FBE">
            <w:pPr>
              <w:spacing w:after="0" w:line="0" w:lineRule="atLeast"/>
              <w:rPr>
                <w:rFonts w:ascii="Arial Narrow" w:hAnsi="Arial Narrow" w:cs="Times New Roman"/>
                <w:sz w:val="20"/>
                <w:szCs w:val="20"/>
              </w:rPr>
            </w:pPr>
          </w:p>
          <w:p w:rsidR="00647FBE" w:rsidRPr="00647FBE" w:rsidRDefault="00647FBE" w:rsidP="00647FBE">
            <w:pPr>
              <w:spacing w:after="0" w:line="0" w:lineRule="atLeast"/>
              <w:rPr>
                <w:rFonts w:ascii="Arial Narrow" w:hAnsi="Arial Narrow" w:cs="Times New Roman"/>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b/>
                <w:bCs/>
                <w:spacing w:val="-5"/>
                <w:sz w:val="20"/>
                <w:szCs w:val="20"/>
                <w:bdr w:val="none" w:sz="0" w:space="0" w:color="auto" w:frame="1"/>
                <w:shd w:val="clear" w:color="auto" w:fill="FFFFFF"/>
              </w:rPr>
              <w:t>-</w:t>
            </w:r>
            <w:r w:rsidRPr="00647FBE">
              <w:rPr>
                <w:rFonts w:ascii="Arial Narrow" w:hAnsi="Arial Narrow" w:cs="Times New Roman"/>
                <w:spacing w:val="-5"/>
                <w:sz w:val="20"/>
                <w:szCs w:val="20"/>
                <w:shd w:val="clear" w:color="auto" w:fill="FFFFFF"/>
              </w:rPr>
              <w:t xml:space="preserve"> 01 Manual;</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- 05 Formulários de Entrevista Extensivo;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- 05 Formulários de Entrevista de Domínio;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- 05 Formulários Pais/Cuidadores Extensivo;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- 05 Formulários Pais/Cuidadores de Domínio;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- 05 Formulários Professores Extensivo;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- 05 Formulários Professores de Domínio.</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p>
          <w:p w:rsidR="00647FBE" w:rsidRPr="00647FBE" w:rsidRDefault="00647FBE" w:rsidP="00647FBE">
            <w:pPr>
              <w:spacing w:after="0" w:line="0" w:lineRule="atLeast"/>
              <w:jc w:val="both"/>
              <w:rPr>
                <w:rFonts w:ascii="Arial Narrow" w:hAnsi="Arial Narrow" w:cs="Times New Roman"/>
                <w:sz w:val="20"/>
                <w:szCs w:val="20"/>
              </w:rPr>
            </w:pPr>
            <w:r w:rsidRPr="00647FBE">
              <w:rPr>
                <w:rFonts w:ascii="Arial Narrow" w:hAnsi="Arial Narrow" w:cs="Times New Roman"/>
                <w:b/>
                <w:bCs/>
                <w:spacing w:val="-5"/>
                <w:sz w:val="20"/>
                <w:szCs w:val="20"/>
                <w:shd w:val="clear" w:color="auto" w:fill="FFFFFF"/>
              </w:rPr>
              <w:t>Observação: A escala Vineland-3 quando associada a testes de inteligência, fornece dados críticos que ajudam no diagnóstico de deficiências intelectuais e de desenvolvimento, além de contribuir com uma visão geral das forças e fraquezas do examinado, informações estas valiosas para a elaboração de planos educacionais e de intervenção.</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Desde o nascimento até 90 anos e 11 meses de idade</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14</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ESCALAS DE COMPORTAMENTO ADAPTATIVO - (VINELAND-3)</w:t>
            </w:r>
          </w:p>
          <w:p w:rsidR="00647FBE" w:rsidRPr="00647FBE" w:rsidRDefault="00647FBE" w:rsidP="00647FBE">
            <w:pPr>
              <w:spacing w:after="0" w:line="0" w:lineRule="atLeast"/>
              <w:rPr>
                <w:rFonts w:ascii="Arial Narrow" w:hAnsi="Arial Narrow" w:cs="Times New Roman"/>
                <w:b/>
                <w:bCs/>
                <w:sz w:val="20"/>
                <w:szCs w:val="20"/>
              </w:rPr>
            </w:pP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Formulários de Entrevista Extensivo;</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Desde o nascimento até 90 anos e 11 meses de idade</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15</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ESCALAS DE COMPORTAMENTO ADAPTATIVO - (VINELAND-3)</w:t>
            </w:r>
          </w:p>
          <w:p w:rsidR="00647FBE" w:rsidRPr="00647FBE" w:rsidRDefault="00647FBE" w:rsidP="00647FBE">
            <w:pPr>
              <w:spacing w:after="0" w:line="0" w:lineRule="atLeast"/>
              <w:rPr>
                <w:rFonts w:ascii="Arial Narrow" w:hAnsi="Arial Narrow" w:cs="Times New Roman"/>
                <w:sz w:val="20"/>
                <w:szCs w:val="20"/>
              </w:rPr>
            </w:pP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Formulários Pais/Cuidadores de Domínio;</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Desde o nascimento até 90 anos e 11 meses de idade</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16</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ESCALAS DE COMPORTAMENTO ADAPTATIVO - (VINELAND-3)</w:t>
            </w:r>
          </w:p>
          <w:p w:rsidR="00647FBE" w:rsidRPr="00647FBE" w:rsidRDefault="00647FBE" w:rsidP="00647FBE">
            <w:pPr>
              <w:spacing w:after="0" w:line="0" w:lineRule="atLeast"/>
              <w:rPr>
                <w:rFonts w:ascii="Arial Narrow" w:hAnsi="Arial Narrow" w:cs="Times New Roman"/>
                <w:b/>
                <w:bCs/>
                <w:sz w:val="20"/>
                <w:szCs w:val="20"/>
              </w:rPr>
            </w:pP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Formulários Professores de Domínio.</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Desde o nascimento até 90 anos e 11 meses de idade</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lastRenderedPageBreak/>
              <w:t>17</w:t>
            </w:r>
          </w:p>
        </w:tc>
        <w:tc>
          <w:tcPr>
            <w:tcW w:w="4819" w:type="dxa"/>
            <w:shd w:val="clear" w:color="auto" w:fill="auto"/>
            <w:vAlign w:val="center"/>
          </w:tcPr>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b/>
                <w:bCs/>
                <w:sz w:val="20"/>
                <w:szCs w:val="20"/>
              </w:rPr>
              <w:t>SRS-2 - ESCALA DE RESPONSIVIDADE SOCIAL 2ª EDIÇÃO</w:t>
            </w:r>
          </w:p>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b/>
                <w:bCs/>
                <w:sz w:val="20"/>
                <w:szCs w:val="20"/>
              </w:rPr>
              <w:t xml:space="preserve"> </w:t>
            </w:r>
          </w:p>
          <w:p w:rsidR="00647FBE" w:rsidRPr="00647FBE" w:rsidRDefault="00647FBE" w:rsidP="00647FBE">
            <w:pPr>
              <w:spacing w:after="0" w:line="0" w:lineRule="atLeast"/>
              <w:rPr>
                <w:rFonts w:ascii="Arial Narrow" w:hAnsi="Arial Narrow" w:cs="Times New Roman"/>
                <w:spacing w:val="-5"/>
                <w:sz w:val="20"/>
                <w:szCs w:val="20"/>
                <w:bdr w:val="none" w:sz="0" w:space="0" w:color="auto" w:frame="1"/>
                <w:shd w:val="clear" w:color="auto" w:fill="FFFFFF"/>
              </w:rPr>
            </w:pPr>
            <w:r w:rsidRPr="00647FBE">
              <w:rPr>
                <w:rFonts w:ascii="Arial Narrow" w:hAnsi="Arial Narrow" w:cs="Times New Roman"/>
                <w:spacing w:val="-5"/>
                <w:sz w:val="20"/>
                <w:szCs w:val="20"/>
                <w:bdr w:val="none" w:sz="0" w:space="0" w:color="auto" w:frame="1"/>
                <w:shd w:val="clear" w:color="auto" w:fill="FFFFFF"/>
              </w:rPr>
              <w:t>01 Kit completo composto por:</w:t>
            </w:r>
          </w:p>
          <w:p w:rsidR="00647FBE" w:rsidRPr="00647FBE" w:rsidRDefault="00647FBE" w:rsidP="00647FBE">
            <w:pPr>
              <w:pStyle w:val="Ttulo1"/>
              <w:spacing w:before="0" w:after="0"/>
              <w:rPr>
                <w:rFonts w:ascii="Arial Narrow" w:hAnsi="Arial Narrow" w:cs="Times New Roman"/>
                <w:b/>
                <w:bCs/>
                <w:sz w:val="20"/>
                <w:szCs w:val="20"/>
              </w:rPr>
            </w:pPr>
          </w:p>
          <w:p w:rsidR="00647FBE" w:rsidRPr="00647FBE" w:rsidRDefault="00647FBE" w:rsidP="00647FBE">
            <w:pPr>
              <w:spacing w:after="0"/>
              <w:rPr>
                <w:rFonts w:ascii="Arial Narrow" w:hAnsi="Arial Narrow" w:cs="Times New Roman"/>
                <w:sz w:val="20"/>
                <w:szCs w:val="20"/>
                <w:lang w:eastAsia="pt-BR"/>
              </w:rPr>
            </w:pPr>
            <w:r w:rsidRPr="00647FBE">
              <w:rPr>
                <w:rFonts w:ascii="Arial Narrow" w:hAnsi="Arial Narrow" w:cs="Times New Roman"/>
                <w:spacing w:val="-5"/>
                <w:sz w:val="20"/>
                <w:szCs w:val="20"/>
                <w:shd w:val="clear" w:color="auto" w:fill="FFFFFF"/>
              </w:rPr>
              <w:t>- 01 Manual para aplicação.</w:t>
            </w: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- 10 Pré-escolar - idades de 2 anos e meio até 4 anos e meio;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- 10 Escolar - idades de 4 anos até 18 anos de idade;</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xml:space="preserve">- 10 Adulto - </w:t>
            </w:r>
            <w:proofErr w:type="spellStart"/>
            <w:r w:rsidRPr="00647FBE">
              <w:rPr>
                <w:rFonts w:ascii="Arial Narrow" w:hAnsi="Arial Narrow" w:cs="Times New Roman"/>
                <w:spacing w:val="-5"/>
                <w:sz w:val="20"/>
                <w:szCs w:val="20"/>
                <w:shd w:val="clear" w:color="auto" w:fill="FFFFFF"/>
              </w:rPr>
              <w:t>Autorrelato</w:t>
            </w:r>
            <w:proofErr w:type="spellEnd"/>
            <w:r w:rsidRPr="00647FBE">
              <w:rPr>
                <w:rFonts w:ascii="Arial Narrow" w:hAnsi="Arial Narrow" w:cs="Times New Roman"/>
                <w:spacing w:val="-5"/>
                <w:sz w:val="20"/>
                <w:szCs w:val="20"/>
                <w:shd w:val="clear" w:color="auto" w:fill="FFFFFF"/>
              </w:rPr>
              <w:t xml:space="preserve"> - A partir de 18 anos de idade;</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xml:space="preserve">- 10 Adulto - </w:t>
            </w:r>
            <w:proofErr w:type="spellStart"/>
            <w:r w:rsidRPr="00647FBE">
              <w:rPr>
                <w:rFonts w:ascii="Arial Narrow" w:hAnsi="Arial Narrow" w:cs="Times New Roman"/>
                <w:spacing w:val="-5"/>
                <w:sz w:val="20"/>
                <w:szCs w:val="20"/>
                <w:shd w:val="clear" w:color="auto" w:fill="FFFFFF"/>
              </w:rPr>
              <w:t>Heterorrelato</w:t>
            </w:r>
            <w:proofErr w:type="spellEnd"/>
            <w:r w:rsidRPr="00647FBE">
              <w:rPr>
                <w:rFonts w:ascii="Arial Narrow" w:hAnsi="Arial Narrow" w:cs="Times New Roman"/>
                <w:spacing w:val="-5"/>
                <w:sz w:val="20"/>
                <w:szCs w:val="20"/>
                <w:shd w:val="clear" w:color="auto" w:fill="FFFFFF"/>
              </w:rPr>
              <w:t xml:space="preserve"> - A partir de 18 anos de idade;</w:t>
            </w:r>
          </w:p>
        </w:tc>
        <w:tc>
          <w:tcPr>
            <w:tcW w:w="1191" w:type="dxa"/>
            <w:vAlign w:val="center"/>
          </w:tcPr>
          <w:p w:rsidR="00647FBE" w:rsidRPr="00647FBE" w:rsidRDefault="00647FBE" w:rsidP="00647FBE">
            <w:pPr>
              <w:spacing w:line="0" w:lineRule="atLeast"/>
              <w:jc w:val="center"/>
              <w:rPr>
                <w:rFonts w:ascii="Arial Narrow" w:hAnsi="Arial Narrow"/>
                <w:color w:val="FF0000"/>
                <w:sz w:val="20"/>
                <w:szCs w:val="20"/>
              </w:rPr>
            </w:pPr>
            <w:r w:rsidRPr="00647FBE">
              <w:rPr>
                <w:rFonts w:ascii="Arial Narrow" w:hAnsi="Arial Narrow"/>
                <w:spacing w:val="-5"/>
                <w:sz w:val="20"/>
                <w:szCs w:val="20"/>
                <w:shd w:val="clear" w:color="auto" w:fill="FFFFFF"/>
              </w:rPr>
              <w:t>Destina-se a avaliar crianças (a partir de dois anos e meio), adolescentes e adultos.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18</w:t>
            </w:r>
          </w:p>
        </w:tc>
        <w:tc>
          <w:tcPr>
            <w:tcW w:w="4819" w:type="dxa"/>
            <w:shd w:val="clear" w:color="auto" w:fill="auto"/>
            <w:vAlign w:val="center"/>
          </w:tcPr>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b/>
                <w:bCs/>
                <w:sz w:val="20"/>
                <w:szCs w:val="20"/>
              </w:rPr>
              <w:t>SRS-2 - ESCALA DE RESPONSIVIDADE SOCIAL 2ª EDIÇÃO</w:t>
            </w:r>
          </w:p>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Folhas de respostas idade escolar</w:t>
            </w:r>
          </w:p>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sz w:val="20"/>
                <w:szCs w:val="20"/>
              </w:rPr>
              <w:t xml:space="preserve">- Escolar - </w:t>
            </w:r>
            <w:r w:rsidRPr="00647FBE">
              <w:rPr>
                <w:rFonts w:ascii="Arial Narrow" w:hAnsi="Arial Narrow" w:cs="Times New Roman"/>
                <w:spacing w:val="-5"/>
                <w:sz w:val="20"/>
                <w:szCs w:val="20"/>
                <w:shd w:val="clear" w:color="auto" w:fill="FFFFFF"/>
              </w:rPr>
              <w:t>idades de 4 anos até 18 anos de idade</w:t>
            </w:r>
            <w:r w:rsidRPr="00647FBE">
              <w:rPr>
                <w:rFonts w:ascii="Arial Narrow" w:hAnsi="Arial Narrow" w:cs="Times New Roman"/>
                <w:b/>
                <w:bCs/>
                <w:sz w:val="20"/>
                <w:szCs w:val="20"/>
              </w:rPr>
              <w:t xml:space="preserve"> </w:t>
            </w:r>
          </w:p>
        </w:tc>
        <w:tc>
          <w:tcPr>
            <w:tcW w:w="1191" w:type="dxa"/>
            <w:vAlign w:val="center"/>
          </w:tcPr>
          <w:p w:rsidR="00647FBE" w:rsidRPr="00647FBE" w:rsidRDefault="00647FBE" w:rsidP="00647FBE">
            <w:pPr>
              <w:spacing w:line="0" w:lineRule="atLeast"/>
              <w:jc w:val="center"/>
              <w:rPr>
                <w:rFonts w:ascii="Arial Narrow" w:hAnsi="Arial Narrow"/>
                <w:spacing w:val="-5"/>
                <w:sz w:val="20"/>
                <w:szCs w:val="20"/>
                <w:shd w:val="clear" w:color="auto" w:fill="FFFFFF"/>
              </w:rPr>
            </w:pPr>
            <w:r w:rsidRPr="00647FBE">
              <w:rPr>
                <w:rFonts w:ascii="Arial Narrow" w:hAnsi="Arial Narrow"/>
                <w:spacing w:val="-5"/>
                <w:sz w:val="20"/>
                <w:szCs w:val="20"/>
                <w:shd w:val="clear" w:color="auto" w:fill="FFFFFF"/>
              </w:rPr>
              <w:t>Destina-se a avaliar crianças (a partir de dois anos e meio), adolescentes e adultos.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10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19</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COLEÇÃO IDADI</w:t>
            </w:r>
          </w:p>
          <w:p w:rsidR="00647FBE" w:rsidRPr="00647FBE" w:rsidRDefault="00647FBE" w:rsidP="00647FBE">
            <w:pPr>
              <w:spacing w:after="0"/>
              <w:rPr>
                <w:rFonts w:ascii="Arial Narrow" w:hAnsi="Arial Narrow" w:cs="Times New Roman"/>
                <w:b/>
                <w:bCs/>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01 Kit completo composto por:</w:t>
            </w:r>
          </w:p>
          <w:p w:rsidR="00647FBE" w:rsidRPr="00647FBE" w:rsidRDefault="00647FBE" w:rsidP="00647FBE">
            <w:pPr>
              <w:spacing w:after="0"/>
              <w:rPr>
                <w:rFonts w:ascii="Arial Narrow" w:hAnsi="Arial Narrow" w:cs="Times New Roman"/>
                <w:sz w:val="20"/>
                <w:szCs w:val="20"/>
                <w:lang w:eastAsia="pt-BR"/>
              </w:rPr>
            </w:pPr>
            <w:r w:rsidRPr="00647FBE">
              <w:rPr>
                <w:rFonts w:ascii="Arial Narrow" w:hAnsi="Arial Narrow" w:cs="Times New Roman"/>
                <w:sz w:val="20"/>
                <w:szCs w:val="20"/>
              </w:rPr>
              <w:t xml:space="preserve">- 01 </w:t>
            </w:r>
            <w:hyperlink r:id="rId26" w:tgtFrame="_blank" w:history="1">
              <w:r w:rsidRPr="00647FBE">
                <w:rPr>
                  <w:rStyle w:val="Hyperlink"/>
                  <w:rFonts w:ascii="Arial Narrow" w:hAnsi="Arial Narrow"/>
                  <w:color w:val="auto"/>
                  <w:sz w:val="20"/>
                  <w:szCs w:val="20"/>
                  <w:u w:val="none"/>
                </w:rPr>
                <w:t>Livro de Instruções</w:t>
              </w:r>
            </w:hyperlink>
            <w:r w:rsidRPr="00647FBE">
              <w:rPr>
                <w:rFonts w:ascii="Arial Narrow" w:hAnsi="Arial Narrow" w:cs="Times New Roman"/>
                <w:sz w:val="20"/>
                <w:szCs w:val="20"/>
              </w:rPr>
              <w:t xml:space="preserve"> (Manual)</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27" w:tgtFrame="_blank" w:history="1">
              <w:r w:rsidRPr="00647FBE">
                <w:rPr>
                  <w:rStyle w:val="Hyperlink"/>
                  <w:rFonts w:ascii="Arial Narrow" w:hAnsi="Arial Narrow"/>
                  <w:color w:val="auto"/>
                  <w:sz w:val="20"/>
                  <w:szCs w:val="20"/>
                  <w:u w:val="none"/>
                </w:rPr>
                <w:t>Livro de Aplicação 4 a 35 meses</w:t>
              </w:r>
            </w:hyperlink>
            <w:r w:rsidRPr="00647FBE">
              <w:rPr>
                <w:rFonts w:ascii="Arial Narrow" w:hAnsi="Arial Narrow" w:cs="Times New Roman"/>
                <w:sz w:val="20"/>
                <w:szCs w:val="20"/>
              </w:rPr>
              <w:t xml:space="preserve"> conj. c/5</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- 01 </w:t>
            </w:r>
            <w:hyperlink r:id="rId28" w:tgtFrame="_blank" w:history="1">
              <w:r w:rsidRPr="00647FBE">
                <w:rPr>
                  <w:rStyle w:val="Hyperlink"/>
                  <w:rFonts w:ascii="Arial Narrow" w:hAnsi="Arial Narrow"/>
                  <w:color w:val="auto"/>
                  <w:sz w:val="20"/>
                  <w:szCs w:val="20"/>
                  <w:u w:val="none"/>
                </w:rPr>
                <w:t>Livro de Aplicação 36 a 72 meses</w:t>
              </w:r>
            </w:hyperlink>
            <w:r w:rsidRPr="00647FBE">
              <w:rPr>
                <w:rFonts w:ascii="Arial Narrow" w:hAnsi="Arial Narrow" w:cs="Times New Roman"/>
                <w:sz w:val="20"/>
                <w:szCs w:val="20"/>
              </w:rPr>
              <w:t xml:space="preserve"> conj. c/5</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- 02 </w:t>
            </w:r>
            <w:hyperlink r:id="rId29" w:tgtFrame="_blank" w:history="1">
              <w:r w:rsidRPr="00647FBE">
                <w:rPr>
                  <w:rStyle w:val="Hyperlink"/>
                  <w:rFonts w:ascii="Arial Narrow" w:hAnsi="Arial Narrow"/>
                  <w:color w:val="auto"/>
                  <w:sz w:val="20"/>
                  <w:szCs w:val="20"/>
                  <w:u w:val="none"/>
                </w:rPr>
                <w:t>Livros de Avaliação conj. c/5 cada</w:t>
              </w:r>
            </w:hyperlink>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xml:space="preserve">- 02 </w:t>
            </w:r>
            <w:hyperlink r:id="rId30" w:tgtFrame="_blank" w:history="1">
              <w:r w:rsidRPr="00647FBE">
                <w:rPr>
                  <w:rStyle w:val="Hyperlink"/>
                  <w:rFonts w:ascii="Arial Narrow" w:hAnsi="Arial Narrow"/>
                  <w:color w:val="auto"/>
                  <w:sz w:val="20"/>
                  <w:szCs w:val="20"/>
                  <w:u w:val="none"/>
                </w:rPr>
                <w:t>Livros Curvas de Desenvolvimento</w:t>
              </w:r>
            </w:hyperlink>
            <w:r w:rsidRPr="00647FBE">
              <w:rPr>
                <w:rFonts w:ascii="Arial Narrow" w:hAnsi="Arial Narrow" w:cs="Times New Roman"/>
                <w:sz w:val="20"/>
                <w:szCs w:val="20"/>
              </w:rPr>
              <w:t xml:space="preserve"> conj. c/5 cada</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 Correções informatizadas para cada aplicação</w:t>
            </w:r>
          </w:p>
        </w:tc>
        <w:tc>
          <w:tcPr>
            <w:tcW w:w="1191" w:type="dxa"/>
            <w:vAlign w:val="center"/>
          </w:tcPr>
          <w:p w:rsidR="00647FBE" w:rsidRPr="00647FBE" w:rsidRDefault="00647FBE" w:rsidP="00647FBE">
            <w:pPr>
              <w:spacing w:line="0" w:lineRule="atLeast"/>
              <w:jc w:val="center"/>
              <w:rPr>
                <w:rFonts w:ascii="Arial Narrow" w:hAnsi="Arial Narrow"/>
                <w:color w:val="000000"/>
                <w:sz w:val="20"/>
                <w:szCs w:val="20"/>
              </w:rPr>
            </w:pPr>
            <w:r w:rsidRPr="00647FBE">
              <w:rPr>
                <w:rStyle w:val="Forte"/>
                <w:rFonts w:ascii="Arial Narrow" w:hAnsi="Arial Narrow"/>
                <w:b w:val="0"/>
                <w:bCs w:val="0"/>
                <w:sz w:val="20"/>
                <w:szCs w:val="20"/>
                <w:shd w:val="clear" w:color="auto" w:fill="FFFFFF"/>
              </w:rPr>
              <w:t>4 a 72 meses (6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20</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COLEÇÃO IDADI</w:t>
            </w:r>
          </w:p>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sz w:val="20"/>
                <w:szCs w:val="20"/>
              </w:rPr>
              <w:t xml:space="preserve">- </w:t>
            </w:r>
            <w:hyperlink r:id="rId31" w:tgtFrame="_blank" w:history="1">
              <w:r w:rsidRPr="00647FBE">
                <w:rPr>
                  <w:rStyle w:val="Hyperlink"/>
                  <w:rFonts w:ascii="Arial Narrow" w:hAnsi="Arial Narrow"/>
                  <w:color w:val="auto"/>
                  <w:sz w:val="20"/>
                  <w:szCs w:val="20"/>
                  <w:u w:val="none"/>
                </w:rPr>
                <w:t>Livros de Aplicação 36 a 72 meses</w:t>
              </w:r>
            </w:hyperlink>
            <w:r w:rsidRPr="00647FBE">
              <w:rPr>
                <w:rFonts w:ascii="Arial Narrow" w:hAnsi="Arial Narrow" w:cs="Times New Roman"/>
                <w:sz w:val="20"/>
                <w:szCs w:val="20"/>
              </w:rPr>
              <w:t xml:space="preserve"> conj. c/5</w:t>
            </w:r>
          </w:p>
        </w:tc>
        <w:tc>
          <w:tcPr>
            <w:tcW w:w="1191" w:type="dxa"/>
            <w:vAlign w:val="center"/>
          </w:tcPr>
          <w:p w:rsidR="00647FBE" w:rsidRPr="00647FBE" w:rsidRDefault="00647FBE" w:rsidP="00647FBE">
            <w:pPr>
              <w:spacing w:line="0" w:lineRule="atLeast"/>
              <w:jc w:val="center"/>
              <w:rPr>
                <w:rStyle w:val="Forte"/>
                <w:rFonts w:ascii="Arial Narrow" w:hAnsi="Arial Narrow"/>
                <w:b w:val="0"/>
                <w:bCs w:val="0"/>
                <w:sz w:val="20"/>
                <w:szCs w:val="20"/>
                <w:shd w:val="clear" w:color="auto" w:fill="FFFFFF"/>
              </w:rPr>
            </w:pPr>
            <w:r w:rsidRPr="00647FBE">
              <w:rPr>
                <w:rStyle w:val="Forte"/>
                <w:rFonts w:ascii="Arial Narrow" w:hAnsi="Arial Narrow"/>
                <w:b w:val="0"/>
                <w:bCs w:val="0"/>
                <w:sz w:val="20"/>
                <w:szCs w:val="20"/>
                <w:shd w:val="clear" w:color="auto" w:fill="FFFFFF"/>
              </w:rPr>
              <w:t>4 a 72 meses (6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02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21</w:t>
            </w:r>
          </w:p>
        </w:tc>
        <w:tc>
          <w:tcPr>
            <w:tcW w:w="4819" w:type="dxa"/>
            <w:shd w:val="clear" w:color="auto" w:fill="auto"/>
            <w:vAlign w:val="center"/>
          </w:tcPr>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b/>
                <w:bCs/>
                <w:sz w:val="20"/>
                <w:szCs w:val="20"/>
              </w:rPr>
              <w:t>SON-R TESTE NÃO VERBAL DE INTELIGÊNCIA</w:t>
            </w:r>
          </w:p>
          <w:p w:rsidR="00647FBE" w:rsidRPr="00647FBE" w:rsidRDefault="00647FBE" w:rsidP="00647FBE">
            <w:pPr>
              <w:spacing w:after="0"/>
              <w:rPr>
                <w:rFonts w:ascii="Arial Narrow" w:hAnsi="Arial Narrow" w:cs="Times New Roman"/>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01 Kit completo composto por:</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pacing w:val="-5"/>
                <w:sz w:val="20"/>
                <w:szCs w:val="20"/>
                <w:shd w:val="clear" w:color="auto" w:fill="FFFFFF"/>
              </w:rPr>
              <w:t>Material (Coleção):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Maleta de madeira;</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Manual;</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xml:space="preserve">- 01 </w:t>
            </w:r>
            <w:proofErr w:type="spellStart"/>
            <w:r w:rsidRPr="00647FBE">
              <w:rPr>
                <w:rFonts w:ascii="Arial Narrow" w:hAnsi="Arial Narrow" w:cs="Times New Roman"/>
                <w:spacing w:val="-5"/>
                <w:sz w:val="20"/>
                <w:szCs w:val="20"/>
                <w:shd w:val="clear" w:color="auto" w:fill="FFFFFF"/>
              </w:rPr>
              <w:t>Subteste</w:t>
            </w:r>
            <w:proofErr w:type="spellEnd"/>
            <w:r w:rsidRPr="00647FBE">
              <w:rPr>
                <w:rFonts w:ascii="Arial Narrow" w:hAnsi="Arial Narrow" w:cs="Times New Roman"/>
                <w:spacing w:val="-5"/>
                <w:sz w:val="20"/>
                <w:szCs w:val="20"/>
                <w:shd w:val="clear" w:color="auto" w:fill="FFFFFF"/>
              </w:rPr>
              <w:t xml:space="preserve"> Mosaicos (Caderno de aplicação; 02 molduras cinza; caixa com três compartimentos e tampas individuais);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xml:space="preserve">- 01 </w:t>
            </w:r>
            <w:proofErr w:type="spellStart"/>
            <w:r w:rsidRPr="00647FBE">
              <w:rPr>
                <w:rFonts w:ascii="Arial Narrow" w:hAnsi="Arial Narrow" w:cs="Times New Roman"/>
                <w:spacing w:val="-5"/>
                <w:sz w:val="20"/>
                <w:szCs w:val="20"/>
                <w:shd w:val="clear" w:color="auto" w:fill="FFFFFF"/>
              </w:rPr>
              <w:t>Subteste</w:t>
            </w:r>
            <w:proofErr w:type="spellEnd"/>
            <w:r w:rsidRPr="00647FBE">
              <w:rPr>
                <w:rFonts w:ascii="Arial Narrow" w:hAnsi="Arial Narrow" w:cs="Times New Roman"/>
                <w:spacing w:val="-5"/>
                <w:sz w:val="20"/>
                <w:szCs w:val="20"/>
                <w:shd w:val="clear" w:color="auto" w:fill="FFFFFF"/>
              </w:rPr>
              <w:t xml:space="preserve"> Categorias (conjunto de quadrados (oito vermelhos, oito amarelos e nove vermelho/amarelos));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xml:space="preserve">- 01 </w:t>
            </w:r>
            <w:proofErr w:type="spellStart"/>
            <w:r w:rsidRPr="00647FBE">
              <w:rPr>
                <w:rFonts w:ascii="Arial Narrow" w:hAnsi="Arial Narrow" w:cs="Times New Roman"/>
                <w:spacing w:val="-5"/>
                <w:sz w:val="20"/>
                <w:szCs w:val="20"/>
                <w:shd w:val="clear" w:color="auto" w:fill="FFFFFF"/>
              </w:rPr>
              <w:t>Subteste</w:t>
            </w:r>
            <w:proofErr w:type="spellEnd"/>
            <w:r w:rsidRPr="00647FBE">
              <w:rPr>
                <w:rFonts w:ascii="Arial Narrow" w:hAnsi="Arial Narrow" w:cs="Times New Roman"/>
                <w:spacing w:val="-5"/>
                <w:sz w:val="20"/>
                <w:szCs w:val="20"/>
                <w:shd w:val="clear" w:color="auto" w:fill="FFFFFF"/>
              </w:rPr>
              <w:t xml:space="preserve"> Situações (Caderno de aplicação; cartolina amarela e caixa de cartões);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xml:space="preserve">- 01 </w:t>
            </w:r>
            <w:proofErr w:type="spellStart"/>
            <w:r w:rsidRPr="00647FBE">
              <w:rPr>
                <w:rFonts w:ascii="Arial Narrow" w:hAnsi="Arial Narrow" w:cs="Times New Roman"/>
                <w:spacing w:val="-5"/>
                <w:sz w:val="20"/>
                <w:szCs w:val="20"/>
                <w:shd w:val="clear" w:color="auto" w:fill="FFFFFF"/>
              </w:rPr>
              <w:t>Subteste</w:t>
            </w:r>
            <w:proofErr w:type="spellEnd"/>
            <w:r w:rsidRPr="00647FBE">
              <w:rPr>
                <w:rFonts w:ascii="Arial Narrow" w:hAnsi="Arial Narrow" w:cs="Times New Roman"/>
                <w:spacing w:val="-5"/>
                <w:sz w:val="20"/>
                <w:szCs w:val="20"/>
                <w:shd w:val="clear" w:color="auto" w:fill="FFFFFF"/>
              </w:rPr>
              <w:t xml:space="preserve"> Padrões (Cadernos de aplicação (10); cartolina amarela);</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- 02 Lápis;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Borracha;</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Apontador;</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- 10 Folhas de Resposta;</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CD para correção informatizada.</w:t>
            </w:r>
          </w:p>
        </w:tc>
        <w:tc>
          <w:tcPr>
            <w:tcW w:w="1191" w:type="dxa"/>
            <w:vAlign w:val="center"/>
          </w:tcPr>
          <w:p w:rsidR="00647FBE" w:rsidRPr="00647FBE" w:rsidRDefault="00647FBE" w:rsidP="00647FBE">
            <w:pPr>
              <w:spacing w:line="0" w:lineRule="atLeast"/>
              <w:jc w:val="center"/>
              <w:rPr>
                <w:rStyle w:val="Forte"/>
                <w:rFonts w:ascii="Arial Narrow" w:hAnsi="Arial Narrow"/>
                <w:b w:val="0"/>
                <w:bCs w:val="0"/>
                <w:sz w:val="20"/>
                <w:szCs w:val="20"/>
                <w:shd w:val="clear" w:color="auto" w:fill="FFFFFF"/>
              </w:rPr>
            </w:pPr>
            <w:r w:rsidRPr="00647FBE">
              <w:rPr>
                <w:rFonts w:ascii="Arial Narrow" w:hAnsi="Arial Narrow"/>
                <w:sz w:val="20"/>
                <w:szCs w:val="20"/>
              </w:rPr>
              <w:t>2 ½ a 7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22</w:t>
            </w:r>
          </w:p>
        </w:tc>
        <w:tc>
          <w:tcPr>
            <w:tcW w:w="4819" w:type="dxa"/>
            <w:shd w:val="clear" w:color="auto" w:fill="auto"/>
            <w:vAlign w:val="center"/>
          </w:tcPr>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b/>
                <w:bCs/>
                <w:sz w:val="20"/>
                <w:szCs w:val="20"/>
              </w:rPr>
              <w:t>AS PIRÂMIDES COLORIDAS DE PFISTER - VERSÃO PARA CRIANÇAS E ADOLESCENTES</w:t>
            </w:r>
          </w:p>
          <w:p w:rsidR="00647FBE" w:rsidRPr="00647FBE" w:rsidRDefault="00647FBE" w:rsidP="00647FBE">
            <w:pPr>
              <w:spacing w:after="0"/>
              <w:rPr>
                <w:rFonts w:ascii="Arial Narrow" w:hAnsi="Arial Narrow" w:cs="Times New Roman"/>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01 Kit completo composto por:</w:t>
            </w: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- 01 Manual;</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Conjunto de quadrículos;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Cartela de cores;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lastRenderedPageBreak/>
              <w:t>- 01 Conjunto com 03 cartelas de base, com esquema da pirâmide;</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Bloco com 25 folhas de respostas;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- 25 Correções informatizadas.</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pacing w:val="-5"/>
                <w:sz w:val="20"/>
                <w:szCs w:val="20"/>
                <w:shd w:val="clear" w:color="auto" w:fill="FFFFFF"/>
              </w:rPr>
              <w:lastRenderedPageBreak/>
              <w:t xml:space="preserve">06 </w:t>
            </w:r>
            <w:r>
              <w:rPr>
                <w:rFonts w:ascii="Arial Narrow" w:hAnsi="Arial Narrow"/>
                <w:spacing w:val="-5"/>
                <w:sz w:val="20"/>
                <w:szCs w:val="20"/>
                <w:shd w:val="clear" w:color="auto" w:fill="FFFFFF"/>
              </w:rPr>
              <w:t xml:space="preserve">anos </w:t>
            </w:r>
            <w:r w:rsidRPr="00647FBE">
              <w:rPr>
                <w:rFonts w:ascii="Arial Narrow" w:hAnsi="Arial Narrow"/>
                <w:spacing w:val="-5"/>
                <w:sz w:val="20"/>
                <w:szCs w:val="20"/>
                <w:shd w:val="clear" w:color="auto" w:fill="FFFFFF"/>
              </w:rPr>
              <w:t>e zero meses A 14 anos de idade.</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23</w:t>
            </w:r>
          </w:p>
        </w:tc>
        <w:tc>
          <w:tcPr>
            <w:tcW w:w="4819" w:type="dxa"/>
            <w:shd w:val="clear" w:color="auto" w:fill="auto"/>
            <w:vAlign w:val="center"/>
          </w:tcPr>
          <w:p w:rsidR="00647FBE" w:rsidRPr="00647FBE" w:rsidRDefault="00647FBE" w:rsidP="00647FBE">
            <w:pPr>
              <w:pStyle w:val="Ttulo1"/>
              <w:shd w:val="clear" w:color="auto" w:fill="FFFFFF"/>
              <w:spacing w:before="0" w:after="0"/>
              <w:rPr>
                <w:rFonts w:ascii="Arial Narrow" w:hAnsi="Arial Narrow" w:cs="Times New Roman"/>
                <w:b/>
                <w:bCs/>
                <w:sz w:val="20"/>
                <w:szCs w:val="20"/>
              </w:rPr>
            </w:pPr>
            <w:r w:rsidRPr="00647FBE">
              <w:rPr>
                <w:rFonts w:ascii="Arial Narrow" w:hAnsi="Arial Narrow" w:cs="Times New Roman"/>
                <w:b/>
                <w:bCs/>
                <w:sz w:val="20"/>
                <w:szCs w:val="20"/>
              </w:rPr>
              <w:t>COLÚMBIA 3</w:t>
            </w:r>
            <w:r w:rsidRPr="00647FBE">
              <w:rPr>
                <w:rFonts w:ascii="Arial Narrow" w:hAnsi="Arial Narrow" w:cs="Times New Roman"/>
                <w:sz w:val="20"/>
                <w:szCs w:val="20"/>
              </w:rPr>
              <w:t xml:space="preserve"> </w:t>
            </w:r>
            <w:r w:rsidRPr="00647FBE">
              <w:rPr>
                <w:rFonts w:ascii="Arial Narrow" w:hAnsi="Arial Narrow" w:cs="Times New Roman"/>
                <w:b/>
                <w:bCs/>
                <w:sz w:val="20"/>
                <w:szCs w:val="20"/>
              </w:rPr>
              <w:t>- Escala de Maturidade Mental - CMMS-3</w:t>
            </w:r>
          </w:p>
          <w:p w:rsidR="00647FBE" w:rsidRPr="00647FBE" w:rsidRDefault="00647FBE" w:rsidP="00647FBE">
            <w:pPr>
              <w:spacing w:after="0"/>
              <w:rPr>
                <w:rFonts w:ascii="Arial Narrow" w:hAnsi="Arial Narrow" w:cs="Times New Roman"/>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01 Kit completo composto por:</w:t>
            </w:r>
          </w:p>
          <w:p w:rsidR="00647FBE" w:rsidRPr="00647FBE" w:rsidRDefault="00647FBE" w:rsidP="00647FBE">
            <w:pPr>
              <w:spacing w:after="0"/>
              <w:rPr>
                <w:rFonts w:ascii="Arial Narrow" w:hAnsi="Arial Narrow" w:cs="Times New Roman"/>
                <w:sz w:val="20"/>
                <w:szCs w:val="20"/>
                <w:lang w:eastAsia="pt-BR"/>
              </w:rPr>
            </w:pPr>
            <w:r w:rsidRPr="00647FBE">
              <w:rPr>
                <w:rFonts w:ascii="Arial Narrow" w:hAnsi="Arial Narrow" w:cs="Times New Roman"/>
                <w:spacing w:val="-5"/>
                <w:sz w:val="20"/>
                <w:szCs w:val="20"/>
                <w:shd w:val="clear" w:color="auto" w:fill="FFFFFF"/>
              </w:rPr>
              <w:t>- 01 Manual técnico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Livro de estímulos (reutilizável)</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- 02 Blocos com 25 folhas de respostas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- 50 Correções informatizadas.</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3 a 9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24</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O INVENTÁRIO DE DEPRESSÃO DE BECK (BDI-II)</w:t>
            </w:r>
          </w:p>
          <w:p w:rsidR="00647FBE" w:rsidRPr="00647FBE" w:rsidRDefault="00647FBE" w:rsidP="00647FBE">
            <w:pPr>
              <w:spacing w:after="0"/>
              <w:rPr>
                <w:rFonts w:ascii="Arial Narrow" w:hAnsi="Arial Narrow" w:cs="Times New Roman"/>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01 Kit completo composto por:</w:t>
            </w:r>
          </w:p>
          <w:p w:rsidR="00647FBE" w:rsidRPr="00647FBE" w:rsidRDefault="00647FBE" w:rsidP="00647FBE">
            <w:pPr>
              <w:spacing w:after="0" w:line="0" w:lineRule="atLeast"/>
              <w:rPr>
                <w:rFonts w:ascii="Arial Narrow" w:hAnsi="Arial Narrow" w:cs="Times New Roman"/>
                <w:spacing w:val="-5"/>
                <w:sz w:val="20"/>
                <w:szCs w:val="20"/>
                <w:shd w:val="clear" w:color="auto" w:fill="FFFFFF"/>
              </w:rPr>
            </w:pPr>
            <w:r w:rsidRPr="00647FBE">
              <w:rPr>
                <w:rFonts w:ascii="Arial Narrow" w:hAnsi="Arial Narrow" w:cs="Times New Roman"/>
                <w:spacing w:val="-5"/>
                <w:sz w:val="20"/>
                <w:szCs w:val="20"/>
                <w:shd w:val="clear" w:color="auto" w:fill="FFFFFF"/>
              </w:rPr>
              <w:t>- Manual de aplicação;</w:t>
            </w: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Folhas de Aplicação;</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A partir de 10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25</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INVENTÁRIO FATORIAL DE PERSONALIDADE (IFP-II)</w:t>
            </w:r>
          </w:p>
          <w:p w:rsidR="00647FBE" w:rsidRPr="00647FBE" w:rsidRDefault="00647FBE" w:rsidP="00647FBE">
            <w:pPr>
              <w:spacing w:after="0"/>
              <w:rPr>
                <w:rFonts w:ascii="Arial Narrow" w:hAnsi="Arial Narrow" w:cs="Times New Roman"/>
                <w:sz w:val="20"/>
                <w:szCs w:val="20"/>
              </w:rPr>
            </w:pPr>
          </w:p>
          <w:p w:rsidR="00647FBE" w:rsidRPr="00647FBE" w:rsidRDefault="00647FBE" w:rsidP="00647FBE">
            <w:pPr>
              <w:spacing w:after="0"/>
              <w:rPr>
                <w:rFonts w:ascii="Arial Narrow" w:hAnsi="Arial Narrow" w:cs="Times New Roman"/>
                <w:sz w:val="20"/>
                <w:szCs w:val="20"/>
              </w:rPr>
            </w:pPr>
            <w:r w:rsidRPr="00647FBE">
              <w:rPr>
                <w:rFonts w:ascii="Arial Narrow" w:hAnsi="Arial Narrow" w:cs="Times New Roman"/>
                <w:sz w:val="20"/>
                <w:szCs w:val="20"/>
              </w:rPr>
              <w:t>01 Kit completo composto por:</w:t>
            </w: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spacing w:val="-5"/>
                <w:sz w:val="20"/>
                <w:szCs w:val="20"/>
                <w:shd w:val="clear" w:color="auto" w:fill="FFFFFF"/>
              </w:rPr>
              <w:t>-01 Manual Técnico;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-05 Cadernos de aplicação;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-01 Bloco com 25 folhas de respostas;</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-01 Bloco com 25 folhas de perfil feminino;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-01 Bloco com 25 folhas de perfil masculino;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-25 Correções informatizadas.</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Entre 14 a 86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26</w:t>
            </w:r>
          </w:p>
        </w:tc>
        <w:tc>
          <w:tcPr>
            <w:tcW w:w="4819" w:type="dxa"/>
            <w:shd w:val="clear" w:color="auto" w:fill="auto"/>
            <w:vAlign w:val="center"/>
          </w:tcPr>
          <w:p w:rsidR="00647FBE" w:rsidRPr="00647FBE" w:rsidRDefault="00647FBE" w:rsidP="00647FBE">
            <w:pPr>
              <w:spacing w:after="0" w:line="0" w:lineRule="atLeast"/>
              <w:rPr>
                <w:rFonts w:ascii="Arial Narrow" w:hAnsi="Arial Narrow" w:cs="Times New Roman"/>
                <w:b/>
                <w:bCs/>
                <w:sz w:val="20"/>
                <w:szCs w:val="20"/>
              </w:rPr>
            </w:pPr>
            <w:r w:rsidRPr="00647FBE">
              <w:rPr>
                <w:rFonts w:ascii="Arial Narrow" w:hAnsi="Arial Narrow" w:cs="Times New Roman"/>
                <w:b/>
                <w:bCs/>
                <w:sz w:val="20"/>
                <w:szCs w:val="20"/>
              </w:rPr>
              <w:t>MANUAL DIAGNÓSTICO E ESTATÍSTICO DE TRANSTORNOS MENTAIS</w:t>
            </w:r>
          </w:p>
          <w:p w:rsidR="00647FBE" w:rsidRPr="00647FBE" w:rsidRDefault="00647FBE" w:rsidP="00647FBE">
            <w:pPr>
              <w:spacing w:after="0" w:line="0" w:lineRule="atLeast"/>
              <w:rPr>
                <w:rFonts w:ascii="Arial Narrow" w:hAnsi="Arial Narrow" w:cs="Times New Roman"/>
                <w:sz w:val="20"/>
                <w:szCs w:val="20"/>
              </w:rPr>
            </w:pPr>
            <w:r w:rsidRPr="00647FBE">
              <w:rPr>
                <w:rFonts w:ascii="Arial Narrow" w:hAnsi="Arial Narrow" w:cs="Times New Roman"/>
                <w:b/>
                <w:bCs/>
                <w:sz w:val="20"/>
                <w:szCs w:val="20"/>
              </w:rPr>
              <w:t>DSM-5-TR</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z w:val="20"/>
                <w:szCs w:val="20"/>
              </w:rPr>
              <w:t>Abrange geral</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UN.</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27</w:t>
            </w:r>
          </w:p>
        </w:tc>
        <w:tc>
          <w:tcPr>
            <w:tcW w:w="4819" w:type="dxa"/>
            <w:shd w:val="clear" w:color="auto" w:fill="auto"/>
            <w:vAlign w:val="center"/>
          </w:tcPr>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b/>
                <w:bCs/>
                <w:sz w:val="20"/>
                <w:szCs w:val="20"/>
              </w:rPr>
              <w:t>WASI - ESCALA WECHSLER ABREVIADA DE INTELIGÊNCIA</w:t>
            </w:r>
          </w:p>
          <w:p w:rsidR="00647FBE" w:rsidRPr="00647FBE" w:rsidRDefault="00647FBE" w:rsidP="00647FBE">
            <w:pPr>
              <w:pStyle w:val="Ttulo1"/>
              <w:spacing w:before="0" w:after="0"/>
              <w:rPr>
                <w:rFonts w:ascii="Arial Narrow" w:hAnsi="Arial Narrow" w:cs="Times New Roman"/>
                <w:sz w:val="20"/>
                <w:szCs w:val="20"/>
              </w:rPr>
            </w:pPr>
          </w:p>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sz w:val="20"/>
                <w:szCs w:val="20"/>
              </w:rPr>
              <w:t>01 Kit completo composto por:</w:t>
            </w:r>
          </w:p>
          <w:p w:rsidR="00647FBE" w:rsidRPr="00647FBE" w:rsidRDefault="00647FBE" w:rsidP="00647FBE">
            <w:pPr>
              <w:pStyle w:val="Ttulo1"/>
              <w:spacing w:before="0" w:after="0"/>
              <w:rPr>
                <w:rFonts w:ascii="Arial Narrow" w:hAnsi="Arial Narrow" w:cs="Times New Roman"/>
                <w:sz w:val="20"/>
                <w:szCs w:val="20"/>
              </w:rPr>
            </w:pPr>
            <w:r w:rsidRPr="00647FBE">
              <w:rPr>
                <w:rFonts w:ascii="Arial Narrow" w:hAnsi="Arial Narrow" w:cs="Times New Roman"/>
                <w:spacing w:val="-5"/>
                <w:sz w:val="20"/>
                <w:szCs w:val="20"/>
                <w:shd w:val="clear" w:color="auto" w:fill="FFFFFF"/>
              </w:rPr>
              <w:t>- 01 Manual técnico;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- 10 Protocolos de Registro;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Livro de Estímulo;</w:t>
            </w:r>
            <w:r w:rsidRPr="00647FBE">
              <w:rPr>
                <w:rFonts w:ascii="Arial Narrow" w:hAnsi="Arial Narrow" w:cs="Times New Roman"/>
                <w:spacing w:val="-5"/>
                <w:sz w:val="20"/>
                <w:szCs w:val="20"/>
              </w:rPr>
              <w:br/>
            </w:r>
            <w:r w:rsidRPr="00647FBE">
              <w:rPr>
                <w:rFonts w:ascii="Arial Narrow" w:hAnsi="Arial Narrow" w:cs="Times New Roman"/>
                <w:spacing w:val="-5"/>
                <w:sz w:val="20"/>
                <w:szCs w:val="20"/>
                <w:shd w:val="clear" w:color="auto" w:fill="FFFFFF"/>
              </w:rPr>
              <w:t>- 01 caixa com cubos.</w:t>
            </w:r>
          </w:p>
          <w:p w:rsidR="00647FBE" w:rsidRPr="00647FBE" w:rsidRDefault="00647FBE" w:rsidP="00647FBE">
            <w:pPr>
              <w:spacing w:after="0"/>
              <w:rPr>
                <w:rFonts w:ascii="Arial Narrow" w:hAnsi="Arial Narrow" w:cs="Times New Roman"/>
                <w:b/>
                <w:bCs/>
                <w:spacing w:val="-5"/>
                <w:sz w:val="20"/>
                <w:szCs w:val="20"/>
                <w:shd w:val="clear" w:color="auto" w:fill="FFFFFF"/>
              </w:rPr>
            </w:pPr>
          </w:p>
          <w:p w:rsidR="00647FBE" w:rsidRPr="00647FBE" w:rsidRDefault="00647FBE" w:rsidP="00647FBE">
            <w:pPr>
              <w:spacing w:after="0"/>
              <w:jc w:val="both"/>
              <w:rPr>
                <w:rFonts w:ascii="Arial Narrow" w:hAnsi="Arial Narrow" w:cs="Times New Roman"/>
                <w:b/>
                <w:bCs/>
                <w:sz w:val="20"/>
                <w:szCs w:val="20"/>
                <w:lang w:eastAsia="pt-BR"/>
              </w:rPr>
            </w:pPr>
            <w:r w:rsidRPr="00647FBE">
              <w:rPr>
                <w:rFonts w:ascii="Arial Narrow" w:hAnsi="Arial Narrow" w:cs="Times New Roman"/>
                <w:b/>
                <w:bCs/>
                <w:spacing w:val="-5"/>
                <w:sz w:val="20"/>
                <w:szCs w:val="20"/>
                <w:shd w:val="clear" w:color="auto" w:fill="FFFFFF"/>
              </w:rPr>
              <w:t xml:space="preserve">Observação: Rápida administração e uma boa correspondência com as versões completas das escalas </w:t>
            </w:r>
            <w:proofErr w:type="spellStart"/>
            <w:r w:rsidRPr="00647FBE">
              <w:rPr>
                <w:rFonts w:ascii="Arial Narrow" w:hAnsi="Arial Narrow" w:cs="Times New Roman"/>
                <w:b/>
                <w:bCs/>
                <w:spacing w:val="-5"/>
                <w:sz w:val="20"/>
                <w:szCs w:val="20"/>
                <w:shd w:val="clear" w:color="auto" w:fill="FFFFFF"/>
              </w:rPr>
              <w:t>Wechsler</w:t>
            </w:r>
            <w:proofErr w:type="spellEnd"/>
            <w:r w:rsidRPr="00647FBE">
              <w:rPr>
                <w:rFonts w:ascii="Arial Narrow" w:hAnsi="Arial Narrow" w:cs="Times New Roman"/>
                <w:b/>
                <w:bCs/>
                <w:spacing w:val="-5"/>
                <w:sz w:val="20"/>
                <w:szCs w:val="20"/>
                <w:shd w:val="clear" w:color="auto" w:fill="FFFFFF"/>
              </w:rPr>
              <w:t xml:space="preserve"> de Inteligência,</w:t>
            </w:r>
            <w:r w:rsidRPr="00647FBE">
              <w:rPr>
                <w:rFonts w:ascii="Arial Narrow" w:hAnsi="Arial Narrow" w:cs="Times New Roman"/>
                <w:spacing w:val="-5"/>
                <w:sz w:val="20"/>
                <w:szCs w:val="20"/>
                <w:shd w:val="clear" w:color="auto" w:fill="FFFFFF"/>
              </w:rPr>
              <w:t xml:space="preserve"> </w:t>
            </w:r>
            <w:r w:rsidRPr="00647FBE">
              <w:rPr>
                <w:rFonts w:ascii="Arial Narrow" w:hAnsi="Arial Narrow" w:cs="Times New Roman"/>
                <w:b/>
                <w:bCs/>
                <w:spacing w:val="-5"/>
                <w:sz w:val="20"/>
                <w:szCs w:val="20"/>
                <w:shd w:val="clear" w:color="auto" w:fill="FFFFFF"/>
              </w:rPr>
              <w:t>além de cobrir uma ampla faixa etária.</w:t>
            </w:r>
          </w:p>
        </w:tc>
        <w:tc>
          <w:tcPr>
            <w:tcW w:w="1191" w:type="dxa"/>
            <w:vAlign w:val="center"/>
          </w:tcPr>
          <w:p w:rsidR="00647FBE" w:rsidRPr="00647FBE" w:rsidRDefault="00647FBE" w:rsidP="00647FBE">
            <w:pPr>
              <w:spacing w:line="0" w:lineRule="atLeast"/>
              <w:jc w:val="center"/>
              <w:rPr>
                <w:rFonts w:ascii="Arial Narrow" w:hAnsi="Arial Narrow"/>
                <w:sz w:val="20"/>
                <w:szCs w:val="20"/>
              </w:rPr>
            </w:pPr>
            <w:r w:rsidRPr="00647FBE">
              <w:rPr>
                <w:rFonts w:ascii="Arial Narrow" w:hAnsi="Arial Narrow"/>
                <w:spacing w:val="-5"/>
                <w:sz w:val="20"/>
                <w:szCs w:val="20"/>
                <w:shd w:val="clear" w:color="auto" w:fill="FFFFFF"/>
              </w:rPr>
              <w:t>Dos 06 anos de idade até na faixa etária dos 89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01 KIT</w:t>
            </w:r>
          </w:p>
        </w:tc>
        <w:tc>
          <w:tcPr>
            <w:tcW w:w="1239" w:type="dxa"/>
            <w:vAlign w:val="center"/>
          </w:tcPr>
          <w:p w:rsidR="00647FBE" w:rsidRPr="00647FBE" w:rsidRDefault="00647FBE" w:rsidP="00647FBE">
            <w:pPr>
              <w:spacing w:after="0" w:line="0" w:lineRule="atLeast"/>
              <w:jc w:val="center"/>
              <w:rPr>
                <w:rFonts w:ascii="Arial Narrow" w:hAnsi="Arial Narrow" w:cs="Times New Roman"/>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bookmarkStart w:id="1" w:name="_GoBack"/>
            <w:bookmarkEnd w:id="1"/>
          </w:p>
        </w:tc>
      </w:tr>
      <w:tr w:rsidR="00647FBE" w:rsidRPr="00647FBE" w:rsidTr="00647FBE">
        <w:trPr>
          <w:jc w:val="center"/>
        </w:trPr>
        <w:tc>
          <w:tcPr>
            <w:tcW w:w="0" w:type="auto"/>
            <w:shd w:val="clear" w:color="auto" w:fill="auto"/>
            <w:vAlign w:val="center"/>
          </w:tcPr>
          <w:p w:rsidR="00647FBE" w:rsidRPr="00647FBE" w:rsidRDefault="00647FBE" w:rsidP="00647FBE">
            <w:pPr>
              <w:pStyle w:val="PargrafodaLista"/>
              <w:suppressAutoHyphens w:val="0"/>
              <w:spacing w:line="0" w:lineRule="atLeast"/>
              <w:ind w:left="0"/>
              <w:contextualSpacing w:val="0"/>
              <w:jc w:val="center"/>
              <w:rPr>
                <w:rFonts w:ascii="Arial Narrow" w:hAnsi="Arial Narrow"/>
                <w:sz w:val="20"/>
              </w:rPr>
            </w:pPr>
            <w:r w:rsidRPr="00647FBE">
              <w:rPr>
                <w:rFonts w:ascii="Arial Narrow" w:hAnsi="Arial Narrow"/>
                <w:sz w:val="20"/>
              </w:rPr>
              <w:t>28</w:t>
            </w:r>
          </w:p>
        </w:tc>
        <w:tc>
          <w:tcPr>
            <w:tcW w:w="4819" w:type="dxa"/>
            <w:shd w:val="clear" w:color="auto" w:fill="auto"/>
            <w:vAlign w:val="center"/>
          </w:tcPr>
          <w:p w:rsidR="00647FBE" w:rsidRPr="00647FBE" w:rsidRDefault="00647FBE" w:rsidP="00647FBE">
            <w:pPr>
              <w:pStyle w:val="Ttulo1"/>
              <w:spacing w:before="0" w:after="0"/>
              <w:rPr>
                <w:rFonts w:ascii="Arial Narrow" w:hAnsi="Arial Narrow" w:cs="Times New Roman"/>
                <w:b/>
                <w:bCs/>
                <w:sz w:val="20"/>
                <w:szCs w:val="20"/>
              </w:rPr>
            </w:pPr>
            <w:r w:rsidRPr="00647FBE">
              <w:rPr>
                <w:rFonts w:ascii="Arial Narrow" w:hAnsi="Arial Narrow" w:cs="Times New Roman"/>
                <w:b/>
                <w:bCs/>
                <w:sz w:val="20"/>
                <w:szCs w:val="20"/>
              </w:rPr>
              <w:t>WASI - ESCALA WECHSLER ABREVIADA DE INTELIGÊNCIA</w:t>
            </w:r>
          </w:p>
          <w:p w:rsidR="00647FBE" w:rsidRPr="00647FBE" w:rsidRDefault="00647FBE" w:rsidP="00647FBE">
            <w:pPr>
              <w:spacing w:after="0"/>
              <w:rPr>
                <w:rFonts w:ascii="Arial Narrow" w:hAnsi="Arial Narrow" w:cs="Times New Roman"/>
                <w:b/>
                <w:bCs/>
                <w:sz w:val="20"/>
                <w:szCs w:val="20"/>
              </w:rPr>
            </w:pPr>
            <w:r w:rsidRPr="00647FBE">
              <w:rPr>
                <w:rFonts w:ascii="Arial Narrow" w:hAnsi="Arial Narrow" w:cs="Times New Roman"/>
                <w:spacing w:val="-5"/>
                <w:sz w:val="20"/>
                <w:szCs w:val="20"/>
                <w:shd w:val="clear" w:color="auto" w:fill="FFFFFF"/>
              </w:rPr>
              <w:t>- Protocolos de Registro;</w:t>
            </w:r>
          </w:p>
        </w:tc>
        <w:tc>
          <w:tcPr>
            <w:tcW w:w="1191" w:type="dxa"/>
            <w:vAlign w:val="center"/>
          </w:tcPr>
          <w:p w:rsidR="00647FBE" w:rsidRPr="00647FBE" w:rsidRDefault="00647FBE" w:rsidP="00647FBE">
            <w:pPr>
              <w:spacing w:line="0" w:lineRule="atLeast"/>
              <w:jc w:val="center"/>
              <w:rPr>
                <w:rFonts w:ascii="Arial Narrow" w:hAnsi="Arial Narrow"/>
                <w:spacing w:val="-5"/>
                <w:sz w:val="20"/>
                <w:szCs w:val="20"/>
                <w:shd w:val="clear" w:color="auto" w:fill="FFFFFF"/>
              </w:rPr>
            </w:pPr>
            <w:r w:rsidRPr="00647FBE">
              <w:rPr>
                <w:rFonts w:ascii="Arial Narrow" w:hAnsi="Arial Narrow"/>
                <w:spacing w:val="-5"/>
                <w:sz w:val="20"/>
                <w:szCs w:val="20"/>
                <w:shd w:val="clear" w:color="auto" w:fill="FFFFFF"/>
              </w:rPr>
              <w:t>Dos 06 anos de idade até na faixa etária dos 89 anos.</w:t>
            </w:r>
          </w:p>
        </w:tc>
        <w:tc>
          <w:tcPr>
            <w:tcW w:w="0" w:type="auto"/>
            <w:vAlign w:val="center"/>
          </w:tcPr>
          <w:p w:rsidR="00647FBE" w:rsidRPr="00647FBE" w:rsidRDefault="00647FBE" w:rsidP="00647FBE">
            <w:pPr>
              <w:spacing w:after="0" w:line="0" w:lineRule="atLeast"/>
              <w:jc w:val="center"/>
              <w:rPr>
                <w:rFonts w:ascii="Arial Narrow" w:hAnsi="Arial Narrow" w:cs="Times New Roman"/>
                <w:sz w:val="20"/>
                <w:szCs w:val="20"/>
              </w:rPr>
            </w:pPr>
            <w:r w:rsidRPr="00647FBE">
              <w:rPr>
                <w:rFonts w:ascii="Arial Narrow" w:hAnsi="Arial Narrow" w:cs="Times New Roman"/>
                <w:sz w:val="20"/>
                <w:szCs w:val="20"/>
              </w:rPr>
              <w:t>15 UN.</w:t>
            </w: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c>
          <w:tcPr>
            <w:tcW w:w="1239" w:type="dxa"/>
            <w:vAlign w:val="center"/>
          </w:tcPr>
          <w:p w:rsidR="00647FBE" w:rsidRPr="00647FBE" w:rsidRDefault="00647FBE" w:rsidP="00647FBE">
            <w:pPr>
              <w:spacing w:after="0" w:line="0" w:lineRule="atLeast"/>
              <w:jc w:val="center"/>
              <w:rPr>
                <w:rFonts w:ascii="Arial Narrow" w:hAnsi="Arial Narrow" w:cs="Times New Roman"/>
                <w:spacing w:val="-7"/>
                <w:sz w:val="20"/>
                <w:szCs w:val="20"/>
              </w:rPr>
            </w:pPr>
          </w:p>
        </w:tc>
      </w:tr>
      <w:bookmarkEnd w:id="0"/>
    </w:tbl>
    <w:p w:rsidR="00606EDC" w:rsidRPr="00F13A35" w:rsidRDefault="00606EDC" w:rsidP="000944D3">
      <w:pPr>
        <w:jc w:val="both"/>
        <w:rPr>
          <w:rFonts w:ascii="Arial Narrow" w:hAnsi="Arial Narrow" w:cs="Times New Roman"/>
        </w:rPr>
      </w:pPr>
    </w:p>
    <w:p w:rsidR="000944D3" w:rsidRPr="00F13A35" w:rsidRDefault="000944D3" w:rsidP="000944D3">
      <w:pPr>
        <w:autoSpaceDE w:val="0"/>
        <w:jc w:val="both"/>
        <w:rPr>
          <w:rFonts w:ascii="Arial Narrow" w:hAnsi="Arial Narrow" w:cs="Times New Roman"/>
        </w:rPr>
      </w:pPr>
      <w:r w:rsidRPr="00F13A35">
        <w:rPr>
          <w:rFonts w:ascii="Arial Narrow" w:hAnsi="Arial Narrow" w:cs="Times New Roman"/>
        </w:rPr>
        <w:t>Declaramos sob as penas das leis, que:</w:t>
      </w:r>
    </w:p>
    <w:p w:rsidR="000944D3" w:rsidRPr="00F13A35" w:rsidRDefault="000944D3" w:rsidP="000944D3">
      <w:pPr>
        <w:autoSpaceDE w:val="0"/>
        <w:jc w:val="both"/>
        <w:rPr>
          <w:rFonts w:ascii="Arial Narrow" w:hAnsi="Arial Narrow" w:cs="Times New Roman"/>
        </w:rPr>
      </w:pPr>
      <w:r w:rsidRPr="00F13A35">
        <w:rPr>
          <w:rFonts w:ascii="Arial Narrow" w:hAnsi="Arial Narrow" w:cs="Times New Roman"/>
        </w:rPr>
        <w:t>1) concorda com as condições de entregar os itens que foram propostos;</w:t>
      </w:r>
    </w:p>
    <w:p w:rsidR="000944D3" w:rsidRPr="00F13A35" w:rsidRDefault="000944D3" w:rsidP="000944D3">
      <w:pPr>
        <w:autoSpaceDE w:val="0"/>
        <w:jc w:val="both"/>
        <w:rPr>
          <w:rFonts w:ascii="Arial Narrow" w:eastAsia="MS Mincho" w:hAnsi="Arial Narrow" w:cs="Times New Roman"/>
        </w:rPr>
      </w:pPr>
      <w:r w:rsidRPr="00F13A35">
        <w:rPr>
          <w:rFonts w:ascii="Arial Narrow" w:hAnsi="Arial Narrow" w:cs="Times New Roman"/>
        </w:rPr>
        <w:t xml:space="preserve">2) os preços propostos, já estão </w:t>
      </w:r>
      <w:r w:rsidRPr="00F13A35">
        <w:rPr>
          <w:rFonts w:ascii="Arial Narrow" w:eastAsia="MS Mincho" w:hAnsi="Arial Narrow" w:cs="Times New Roman"/>
        </w:rPr>
        <w:t>incluídas todas as despesas, que estejam diretas ou indiretamente relacionadas com a execução do objeto da presente licitação;</w:t>
      </w:r>
    </w:p>
    <w:p w:rsidR="000944D3" w:rsidRPr="00F13A35" w:rsidRDefault="000944D3" w:rsidP="000944D3">
      <w:pPr>
        <w:autoSpaceDE w:val="0"/>
        <w:jc w:val="both"/>
        <w:rPr>
          <w:rFonts w:ascii="Arial Narrow" w:hAnsi="Arial Narrow" w:cs="Times New Roman"/>
        </w:rPr>
      </w:pPr>
      <w:r w:rsidRPr="00F13A35">
        <w:rPr>
          <w:rFonts w:ascii="Arial Narrow" w:hAnsi="Arial Narrow"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F13A35" w:rsidRDefault="000944D3" w:rsidP="000944D3">
      <w:pPr>
        <w:jc w:val="both"/>
        <w:rPr>
          <w:rFonts w:ascii="Arial Narrow" w:hAnsi="Arial Narrow" w:cs="Times New Roman"/>
        </w:rPr>
      </w:pPr>
      <w:r w:rsidRPr="00F13A35">
        <w:rPr>
          <w:rFonts w:ascii="Arial Narrow" w:hAnsi="Arial Narrow" w:cs="Times New Roman"/>
          <w:bCs/>
        </w:rPr>
        <w:lastRenderedPageBreak/>
        <w:t xml:space="preserve">4) </w:t>
      </w:r>
      <w:r w:rsidRPr="00F13A35">
        <w:rPr>
          <w:rFonts w:ascii="Arial Narrow" w:hAnsi="Arial Narrow" w:cs="Times New Roman"/>
        </w:rPr>
        <w:t>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F13A35" w:rsidRDefault="000944D3" w:rsidP="000944D3">
      <w:pPr>
        <w:jc w:val="both"/>
        <w:rPr>
          <w:rFonts w:ascii="Arial Narrow" w:hAnsi="Arial Narrow" w:cs="Times New Roman"/>
        </w:rPr>
      </w:pPr>
      <w:r w:rsidRPr="00F13A35">
        <w:rPr>
          <w:rFonts w:ascii="Arial Narrow" w:hAnsi="Arial Narrow" w:cs="Times New Roman"/>
          <w:b/>
          <w:color w:val="000000"/>
        </w:rPr>
        <w:t>Prazo de validade da Proposta não inferior a 90 (noventa) dias - a contar da data da sua apresentação.</w:t>
      </w:r>
      <w:r w:rsidRPr="00F13A35">
        <w:rPr>
          <w:rFonts w:ascii="Arial Narrow" w:hAnsi="Arial Narrow" w:cs="Times New Roman"/>
        </w:rPr>
        <w:t xml:space="preserve"> Quando não constar a validade da proposta, entende-se que a validade é de 90 (noventa) dias.</w:t>
      </w:r>
    </w:p>
    <w:p w:rsidR="000944D3" w:rsidRPr="00F13A35" w:rsidRDefault="000944D3" w:rsidP="000944D3">
      <w:pPr>
        <w:spacing w:after="0"/>
        <w:jc w:val="both"/>
        <w:rPr>
          <w:rFonts w:ascii="Arial Narrow" w:hAnsi="Arial Narrow" w:cs="Times New Roman"/>
        </w:rPr>
      </w:pP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b/>
          <w:color w:val="000000"/>
        </w:rPr>
      </w:pPr>
      <w:r w:rsidRPr="00F13A35">
        <w:rPr>
          <w:rFonts w:ascii="Arial Narrow" w:hAnsi="Arial Narrow" w:cs="Times New Roman"/>
          <w:b/>
          <w:color w:val="000000"/>
        </w:rPr>
        <w:t>INFORMAÇÕES BANCÁRIAS PARA PAGAMENTO:</w:t>
      </w: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color w:val="000000"/>
        </w:rPr>
      </w:pPr>
      <w:r w:rsidRPr="00F13A35">
        <w:rPr>
          <w:rFonts w:ascii="Arial Narrow" w:hAnsi="Arial Narrow" w:cs="Times New Roman"/>
          <w:color w:val="000000"/>
        </w:rPr>
        <w:t>BANCO º ___________________________ AGENCIA Nº</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color w:val="000000"/>
        </w:rPr>
      </w:pPr>
      <w:r w:rsidRPr="00F13A35">
        <w:rPr>
          <w:rFonts w:ascii="Arial Narrow" w:hAnsi="Arial Narrow" w:cs="Times New Roman"/>
          <w:color w:val="000000"/>
        </w:rPr>
        <w:t>CONTA CORRENTE Nº:</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b/>
          <w:color w:val="000000"/>
        </w:rPr>
      </w:pPr>
    </w:p>
    <w:p w:rsidR="000944D3" w:rsidRPr="00F13A35" w:rsidRDefault="000944D3" w:rsidP="000944D3">
      <w:pPr>
        <w:tabs>
          <w:tab w:val="left" w:leader="underscore" w:pos="8505"/>
        </w:tabs>
        <w:autoSpaceDE w:val="0"/>
        <w:autoSpaceDN w:val="0"/>
        <w:adjustRightInd w:val="0"/>
        <w:spacing w:after="0" w:line="276" w:lineRule="auto"/>
        <w:jc w:val="both"/>
        <w:rPr>
          <w:rFonts w:ascii="Arial Narrow" w:hAnsi="Arial Narrow" w:cs="Times New Roman"/>
          <w:b/>
          <w:color w:val="000000"/>
        </w:rPr>
      </w:pPr>
      <w:r w:rsidRPr="00F13A35">
        <w:rPr>
          <w:rFonts w:ascii="Arial Narrow" w:hAnsi="Arial Narrow" w:cs="Times New Roman"/>
          <w:b/>
          <w:color w:val="000000"/>
        </w:rPr>
        <w:t>RESPONSÁVEL PELA ASSINATURA DO CONTRATO / ATA</w:t>
      </w:r>
    </w:p>
    <w:p w:rsidR="00BF5481" w:rsidRDefault="00BF5481"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NOME:</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CARGO NA EMPRESA:</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CPF Nº ___________________________ RG Nº</w:t>
      </w:r>
      <w:r w:rsidRPr="00F13A35">
        <w:rPr>
          <w:rFonts w:ascii="Arial Narrow" w:hAnsi="Arial Narrow" w:cs="Times New Roman"/>
          <w:color w:val="000000"/>
        </w:rPr>
        <w:tab/>
      </w:r>
    </w:p>
    <w:p w:rsidR="000944D3" w:rsidRPr="00BF5481"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rPr>
      </w:pPr>
      <w:r w:rsidRPr="00F13A35">
        <w:rPr>
          <w:rFonts w:ascii="Arial Narrow" w:hAnsi="Arial Narrow" w:cs="Times New Roman"/>
          <w:color w:val="000000"/>
        </w:rPr>
        <w:t xml:space="preserve">DATA DE NASCIMENTO: </w:t>
      </w:r>
      <w:r w:rsidRPr="00BF5481">
        <w:rPr>
          <w:rFonts w:ascii="Arial Narrow" w:hAnsi="Arial Narrow" w:cs="Times New Roman"/>
          <w:b/>
          <w:bCs/>
        </w:rPr>
        <w:t>_______/________/_______________</w:t>
      </w: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ENDEREÇO RESIDENCIAL COMPLETO:</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E-MAIL INSTITUCIONAL:</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E-MAIL PESSOAL:</w:t>
      </w:r>
      <w:r w:rsidRPr="00F13A35">
        <w:rPr>
          <w:rFonts w:ascii="Arial Narrow" w:hAnsi="Arial Narrow" w:cs="Times New Roman"/>
          <w:color w:val="000000"/>
        </w:rPr>
        <w:tab/>
      </w:r>
    </w:p>
    <w:p w:rsidR="000944D3" w:rsidRPr="00F13A35" w:rsidRDefault="000944D3" w:rsidP="000944D3">
      <w:pPr>
        <w:tabs>
          <w:tab w:val="left" w:leader="underscore" w:pos="8505"/>
        </w:tabs>
        <w:autoSpaceDE w:val="0"/>
        <w:autoSpaceDN w:val="0"/>
        <w:adjustRightInd w:val="0"/>
        <w:spacing w:after="0" w:line="360" w:lineRule="auto"/>
        <w:jc w:val="both"/>
        <w:rPr>
          <w:rFonts w:ascii="Arial Narrow" w:hAnsi="Arial Narrow" w:cs="Times New Roman"/>
          <w:color w:val="000000"/>
        </w:rPr>
      </w:pPr>
      <w:r w:rsidRPr="00F13A35">
        <w:rPr>
          <w:rFonts w:ascii="Arial Narrow" w:hAnsi="Arial Narrow" w:cs="Times New Roman"/>
          <w:color w:val="000000"/>
        </w:rPr>
        <w:t>TELEFONE (S):</w:t>
      </w:r>
      <w:r w:rsidRPr="00F13A35">
        <w:rPr>
          <w:rFonts w:ascii="Arial Narrow" w:hAnsi="Arial Narrow" w:cs="Times New Roman"/>
          <w:color w:val="000000"/>
        </w:rPr>
        <w:tab/>
      </w:r>
    </w:p>
    <w:p w:rsidR="000944D3" w:rsidRPr="00F13A35" w:rsidRDefault="000944D3" w:rsidP="000944D3">
      <w:pPr>
        <w:spacing w:after="0"/>
        <w:jc w:val="both"/>
        <w:rPr>
          <w:rFonts w:ascii="Arial Narrow" w:hAnsi="Arial Narrow" w:cs="Times New Roman"/>
        </w:rPr>
      </w:pPr>
    </w:p>
    <w:p w:rsidR="000944D3" w:rsidRPr="00F13A35" w:rsidRDefault="000944D3" w:rsidP="000944D3">
      <w:pPr>
        <w:spacing w:after="0"/>
        <w:jc w:val="both"/>
        <w:rPr>
          <w:rFonts w:ascii="Arial Narrow" w:hAnsi="Arial Narrow" w:cs="Times New Roman"/>
        </w:rPr>
      </w:pPr>
    </w:p>
    <w:p w:rsidR="000944D3" w:rsidRPr="00F13A35" w:rsidRDefault="000944D3" w:rsidP="000944D3">
      <w:pPr>
        <w:spacing w:after="0"/>
        <w:jc w:val="right"/>
        <w:rPr>
          <w:rFonts w:ascii="Arial Narrow" w:hAnsi="Arial Narrow" w:cs="Times New Roman"/>
        </w:rPr>
      </w:pPr>
    </w:p>
    <w:p w:rsidR="000944D3" w:rsidRPr="00F13A35" w:rsidRDefault="000944D3" w:rsidP="000944D3">
      <w:pPr>
        <w:spacing w:after="0" w:line="240" w:lineRule="atLeast"/>
        <w:ind w:left="142" w:right="51" w:hanging="142"/>
        <w:jc w:val="right"/>
        <w:rPr>
          <w:rFonts w:ascii="Arial Narrow" w:hAnsi="Arial Narrow" w:cs="Times New Roman"/>
        </w:rPr>
      </w:pPr>
      <w:r w:rsidRPr="00F13A35">
        <w:rPr>
          <w:rFonts w:ascii="Arial Narrow" w:hAnsi="Arial Narrow" w:cs="Times New Roman"/>
        </w:rPr>
        <w:t>(Local) _______________, ____________ de _______de 2024.</w:t>
      </w:r>
    </w:p>
    <w:p w:rsidR="000944D3" w:rsidRPr="00F13A35" w:rsidRDefault="000944D3" w:rsidP="000944D3">
      <w:pPr>
        <w:spacing w:after="0"/>
        <w:jc w:val="right"/>
        <w:rPr>
          <w:rFonts w:ascii="Arial Narrow" w:hAnsi="Arial Narrow" w:cs="Times New Roman"/>
        </w:rPr>
      </w:pPr>
    </w:p>
    <w:p w:rsidR="000944D3" w:rsidRPr="00F13A35" w:rsidRDefault="000944D3" w:rsidP="000944D3">
      <w:pPr>
        <w:jc w:val="right"/>
        <w:rPr>
          <w:rFonts w:ascii="Arial Narrow" w:hAnsi="Arial Narrow" w:cs="Times New Roman"/>
        </w:rPr>
      </w:pPr>
    </w:p>
    <w:p w:rsidR="000944D3" w:rsidRPr="00F13A35" w:rsidRDefault="000944D3" w:rsidP="000944D3">
      <w:pPr>
        <w:jc w:val="right"/>
        <w:rPr>
          <w:rFonts w:ascii="Arial Narrow" w:hAnsi="Arial Narrow" w:cs="Times New Roman"/>
        </w:rPr>
      </w:pPr>
    </w:p>
    <w:p w:rsidR="000944D3" w:rsidRPr="00F13A35" w:rsidRDefault="000944D3" w:rsidP="000944D3">
      <w:pPr>
        <w:jc w:val="center"/>
        <w:rPr>
          <w:rFonts w:ascii="Arial Narrow" w:hAnsi="Arial Narrow" w:cs="Times New Roman"/>
        </w:rPr>
      </w:pPr>
      <w:r w:rsidRPr="00F13A35">
        <w:rPr>
          <w:rFonts w:ascii="Arial Narrow" w:hAnsi="Arial Narrow" w:cs="Times New Roman"/>
        </w:rPr>
        <w:t>____________________________________</w:t>
      </w:r>
    </w:p>
    <w:p w:rsidR="000944D3" w:rsidRPr="00F13A35" w:rsidRDefault="000944D3" w:rsidP="000944D3">
      <w:pPr>
        <w:jc w:val="center"/>
        <w:rPr>
          <w:rFonts w:ascii="Arial Narrow" w:hAnsi="Arial Narrow" w:cs="Times New Roman"/>
        </w:rPr>
      </w:pPr>
      <w:r w:rsidRPr="00F13A35">
        <w:rPr>
          <w:rFonts w:ascii="Arial Narrow" w:hAnsi="Arial Narrow" w:cs="Times New Roman"/>
        </w:rPr>
        <w:t>(</w:t>
      </w:r>
      <w:proofErr w:type="gramStart"/>
      <w:r w:rsidRPr="00F13A35">
        <w:rPr>
          <w:rFonts w:ascii="Arial Narrow" w:hAnsi="Arial Narrow" w:cs="Times New Roman"/>
        </w:rPr>
        <w:t>assinatura</w:t>
      </w:r>
      <w:proofErr w:type="gramEnd"/>
      <w:r w:rsidRPr="00F13A35">
        <w:rPr>
          <w:rFonts w:ascii="Arial Narrow" w:hAnsi="Arial Narrow" w:cs="Times New Roman"/>
        </w:rPr>
        <w:t>)</w:t>
      </w:r>
    </w:p>
    <w:p w:rsidR="000944D3" w:rsidRPr="00F13A35" w:rsidRDefault="000944D3" w:rsidP="000944D3">
      <w:pPr>
        <w:jc w:val="center"/>
        <w:rPr>
          <w:rFonts w:ascii="Arial Narrow" w:hAnsi="Arial Narrow" w:cs="Times New Roman"/>
        </w:rPr>
      </w:pPr>
      <w:r w:rsidRPr="00F13A35">
        <w:rPr>
          <w:rFonts w:ascii="Arial Narrow" w:hAnsi="Arial Narrow" w:cs="Times New Roman"/>
        </w:rPr>
        <w:t xml:space="preserve">Nome; RG. </w:t>
      </w:r>
      <w:proofErr w:type="gramStart"/>
      <w:r w:rsidRPr="00F13A35">
        <w:rPr>
          <w:rFonts w:ascii="Arial Narrow" w:hAnsi="Arial Narrow" w:cs="Times New Roman"/>
        </w:rPr>
        <w:t>nº</w:t>
      </w:r>
      <w:proofErr w:type="gramEnd"/>
      <w:r w:rsidRPr="00F13A35">
        <w:rPr>
          <w:rFonts w:ascii="Arial Narrow" w:hAnsi="Arial Narrow" w:cs="Times New Roman"/>
        </w:rPr>
        <w:t xml:space="preserve">; CPF. </w:t>
      </w:r>
      <w:proofErr w:type="gramStart"/>
      <w:r w:rsidRPr="00F13A35">
        <w:rPr>
          <w:rFonts w:ascii="Arial Narrow" w:hAnsi="Arial Narrow" w:cs="Times New Roman"/>
        </w:rPr>
        <w:t>nº</w:t>
      </w:r>
      <w:proofErr w:type="gramEnd"/>
      <w:r w:rsidRPr="00F13A35">
        <w:rPr>
          <w:rFonts w:ascii="Arial Narrow" w:hAnsi="Arial Narrow" w:cs="Times New Roman"/>
        </w:rPr>
        <w:t xml:space="preserve">; Cargo; </w:t>
      </w: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647FBE" w:rsidRDefault="00647FBE" w:rsidP="000944D3">
      <w:pPr>
        <w:pStyle w:val="Default"/>
        <w:tabs>
          <w:tab w:val="left" w:pos="851"/>
        </w:tabs>
        <w:spacing w:line="360" w:lineRule="auto"/>
        <w:jc w:val="center"/>
        <w:rPr>
          <w:rFonts w:ascii="Arial Narrow" w:hAnsi="Arial Narrow" w:cs="Times New Roman"/>
          <w:b/>
        </w:rPr>
      </w:pPr>
    </w:p>
    <w:p w:rsidR="000944D3" w:rsidRPr="00F13A35" w:rsidRDefault="000944D3" w:rsidP="000944D3">
      <w:pPr>
        <w:pStyle w:val="Default"/>
        <w:tabs>
          <w:tab w:val="left" w:pos="851"/>
        </w:tabs>
        <w:spacing w:line="360" w:lineRule="auto"/>
        <w:jc w:val="center"/>
        <w:rPr>
          <w:rFonts w:ascii="Arial Narrow" w:hAnsi="Arial Narrow" w:cs="Times New Roman"/>
          <w:b/>
          <w:bCs/>
          <w:sz w:val="22"/>
          <w:szCs w:val="22"/>
        </w:rPr>
      </w:pPr>
      <w:r w:rsidRPr="00F13A35">
        <w:rPr>
          <w:rFonts w:ascii="Arial Narrow" w:hAnsi="Arial Narrow" w:cs="Times New Roman"/>
          <w:b/>
        </w:rPr>
        <w:lastRenderedPageBreak/>
        <w:t>MODELO DE DECLARAÇÃO CONJUNTA</w:t>
      </w:r>
    </w:p>
    <w:p w:rsidR="000944D3" w:rsidRPr="00F13A35" w:rsidRDefault="000944D3" w:rsidP="000944D3">
      <w:pPr>
        <w:pStyle w:val="Corpodetexto2"/>
        <w:spacing w:after="0" w:line="240" w:lineRule="auto"/>
        <w:jc w:val="both"/>
        <w:rPr>
          <w:rFonts w:ascii="Arial Narrow" w:hAnsi="Arial Narrow" w:cs="Times New Roman"/>
        </w:rPr>
      </w:pPr>
    </w:p>
    <w:p w:rsidR="000944D3" w:rsidRPr="00F13A35" w:rsidRDefault="000944D3" w:rsidP="000944D3">
      <w:pPr>
        <w:spacing w:line="360" w:lineRule="auto"/>
        <w:jc w:val="both"/>
        <w:rPr>
          <w:rFonts w:ascii="Arial Narrow" w:hAnsi="Arial Narrow" w:cs="Times New Roman"/>
        </w:rPr>
      </w:pPr>
      <w:r w:rsidRPr="00F13A35">
        <w:rPr>
          <w:rFonts w:ascii="Arial Narrow" w:hAnsi="Arial Narrow" w:cs="Times New Roman"/>
        </w:rPr>
        <w:t>À Prefeitura Municipal de Guaíra-SP</w:t>
      </w:r>
    </w:p>
    <w:p w:rsidR="002475BE" w:rsidRPr="002475BE" w:rsidRDefault="002475BE" w:rsidP="002475BE">
      <w:pPr>
        <w:jc w:val="both"/>
        <w:rPr>
          <w:rFonts w:ascii="Arial Narrow" w:hAnsi="Arial Narrow" w:cs="Times New Roman"/>
          <w:b/>
        </w:rPr>
      </w:pPr>
      <w:r w:rsidRPr="00F13A35">
        <w:rPr>
          <w:rFonts w:ascii="Arial Narrow" w:hAnsi="Arial Narrow" w:cs="Times New Roman"/>
          <w:b/>
        </w:rPr>
        <w:t>Assunto:</w:t>
      </w:r>
      <w:r w:rsidRPr="00F13A35">
        <w:rPr>
          <w:rFonts w:ascii="Arial Narrow" w:hAnsi="Arial Narrow" w:cs="Times New Roman"/>
        </w:rPr>
        <w:t xml:space="preserve"> </w:t>
      </w:r>
      <w:r>
        <w:rPr>
          <w:rFonts w:ascii="Arial Narrow" w:hAnsi="Arial Narrow" w:cs="Times New Roman"/>
        </w:rPr>
        <w:t xml:space="preserve">Processo </w:t>
      </w:r>
      <w:r w:rsidRPr="00F13A35">
        <w:rPr>
          <w:rFonts w:ascii="Arial Narrow" w:hAnsi="Arial Narrow" w:cs="Times New Roman"/>
        </w:rPr>
        <w:t xml:space="preserve">Nº </w:t>
      </w:r>
      <w:r w:rsidRPr="002475BE">
        <w:rPr>
          <w:rFonts w:ascii="Arial Narrow" w:hAnsi="Arial Narrow" w:cs="Times New Roman"/>
          <w:b/>
        </w:rPr>
        <w:t>188</w:t>
      </w:r>
      <w:r w:rsidRPr="00F13A35">
        <w:rPr>
          <w:rFonts w:ascii="Arial Narrow" w:hAnsi="Arial Narrow" w:cs="Times New Roman"/>
          <w:b/>
          <w:bCs/>
        </w:rPr>
        <w:t>/2024</w:t>
      </w:r>
      <w:r>
        <w:rPr>
          <w:rFonts w:ascii="Arial Narrow" w:hAnsi="Arial Narrow" w:cs="Times New Roman"/>
          <w:b/>
          <w:bCs/>
        </w:rPr>
        <w:t xml:space="preserve">, </w:t>
      </w:r>
      <w:r>
        <w:rPr>
          <w:rFonts w:ascii="Arial Narrow" w:hAnsi="Arial Narrow" w:cs="Times New Roman"/>
          <w:bCs/>
        </w:rPr>
        <w:t xml:space="preserve">Dispensa Nº </w:t>
      </w:r>
      <w:r>
        <w:rPr>
          <w:rFonts w:ascii="Arial Narrow" w:hAnsi="Arial Narrow" w:cs="Times New Roman"/>
          <w:b/>
          <w:bCs/>
        </w:rPr>
        <w:t>48/2024</w:t>
      </w:r>
    </w:p>
    <w:p w:rsidR="002475BE" w:rsidRPr="00F13A35" w:rsidRDefault="002475BE" w:rsidP="002475BE">
      <w:pPr>
        <w:jc w:val="both"/>
        <w:rPr>
          <w:rFonts w:ascii="Arial Narrow" w:hAnsi="Arial Narrow" w:cs="Times New Roman"/>
          <w:b/>
          <w:bCs/>
          <w:color w:val="000000"/>
        </w:rPr>
      </w:pPr>
      <w:r w:rsidRPr="00F13A35">
        <w:rPr>
          <w:rFonts w:ascii="Arial Narrow" w:hAnsi="Arial Narrow" w:cs="Times New Roman"/>
          <w:b/>
        </w:rPr>
        <w:t>Objeto:</w:t>
      </w:r>
      <w:r w:rsidRPr="00F13A35">
        <w:rPr>
          <w:rFonts w:ascii="Arial Narrow" w:hAnsi="Arial Narrow" w:cs="Times New Roman"/>
        </w:rPr>
        <w:t xml:space="preserve"> </w:t>
      </w:r>
      <w:r w:rsidRPr="00F13A35">
        <w:rPr>
          <w:rFonts w:ascii="Arial Narrow" w:hAnsi="Arial Narrow" w:cs="Times New Roman"/>
          <w:b/>
          <w:bCs/>
          <w:color w:val="000000"/>
        </w:rPr>
        <w:t xml:space="preserve">AQUISIÇÃO DE </w:t>
      </w:r>
      <w:r>
        <w:rPr>
          <w:rFonts w:ascii="Arial Narrow" w:hAnsi="Arial Narrow" w:cs="Times New Roman"/>
          <w:b/>
          <w:bCs/>
          <w:color w:val="000000"/>
        </w:rPr>
        <w:t>TESTES NEUROPSICOLÓGICOS</w:t>
      </w:r>
    </w:p>
    <w:p w:rsidR="000944D3" w:rsidRPr="00F13A35" w:rsidRDefault="000944D3" w:rsidP="000944D3">
      <w:pPr>
        <w:spacing w:line="360" w:lineRule="auto"/>
        <w:jc w:val="both"/>
        <w:rPr>
          <w:rFonts w:ascii="Arial Narrow" w:hAnsi="Arial Narrow" w:cs="Times New Roman"/>
        </w:rPr>
      </w:pPr>
    </w:p>
    <w:p w:rsidR="000944D3" w:rsidRPr="00F13A35" w:rsidRDefault="000944D3" w:rsidP="000944D3">
      <w:pPr>
        <w:spacing w:line="360" w:lineRule="auto"/>
        <w:jc w:val="both"/>
        <w:rPr>
          <w:rFonts w:ascii="Arial Narrow" w:hAnsi="Arial Narrow" w:cs="Times New Roman"/>
        </w:rPr>
      </w:pPr>
      <w:proofErr w:type="gramStart"/>
      <w:r w:rsidRPr="00F13A35">
        <w:rPr>
          <w:rFonts w:ascii="Arial Narrow" w:hAnsi="Arial Narrow" w:cs="Times New Roman"/>
        </w:rPr>
        <w:t>Prezados(</w:t>
      </w:r>
      <w:proofErr w:type="gramEnd"/>
      <w:r w:rsidRPr="00F13A35">
        <w:rPr>
          <w:rFonts w:ascii="Arial Narrow" w:hAnsi="Arial Narrow" w:cs="Times New Roman"/>
        </w:rPr>
        <w:t>as) Senhores(as):</w:t>
      </w:r>
    </w:p>
    <w:p w:rsidR="000944D3" w:rsidRPr="00F13A35" w:rsidRDefault="000944D3" w:rsidP="000944D3">
      <w:pPr>
        <w:spacing w:line="360" w:lineRule="auto"/>
        <w:jc w:val="both"/>
        <w:rPr>
          <w:rFonts w:ascii="Arial Narrow" w:hAnsi="Arial Narrow" w:cs="Times New Roman"/>
        </w:rPr>
      </w:pPr>
      <w:r w:rsidRPr="00F13A35">
        <w:rPr>
          <w:rFonts w:ascii="Arial Narrow" w:hAnsi="Arial Narrow" w:cs="Times New Roman"/>
        </w:rPr>
        <w:t>Eu ____________________________</w:t>
      </w:r>
      <w:proofErr w:type="gramStart"/>
      <w:r w:rsidRPr="00F13A35">
        <w:rPr>
          <w:rFonts w:ascii="Arial Narrow" w:hAnsi="Arial Narrow" w:cs="Times New Roman"/>
        </w:rPr>
        <w:t>_(</w:t>
      </w:r>
      <w:proofErr w:type="gramEnd"/>
      <w:r w:rsidRPr="00F13A35">
        <w:rPr>
          <w:rFonts w:ascii="Arial Narrow" w:hAnsi="Arial Narrow" w:cs="Times New Roman"/>
        </w:rPr>
        <w:t xml:space="preserve">nome completo), representante legal da empresa_______________________________________(denominação da pessoa jurídica) devidamente inscrita no C.N.P.J./MF sob Nº ___________________________________ interessada em participar da </w:t>
      </w:r>
      <w:r w:rsidR="002475BE">
        <w:rPr>
          <w:rFonts w:ascii="Arial Narrow" w:hAnsi="Arial Narrow" w:cs="Times New Roman"/>
        </w:rPr>
        <w:t xml:space="preserve">Processo </w:t>
      </w:r>
      <w:r w:rsidR="002475BE" w:rsidRPr="00F13A35">
        <w:rPr>
          <w:rFonts w:ascii="Arial Narrow" w:hAnsi="Arial Narrow" w:cs="Times New Roman"/>
        </w:rPr>
        <w:t xml:space="preserve">Nº </w:t>
      </w:r>
      <w:r w:rsidR="002475BE" w:rsidRPr="002475BE">
        <w:rPr>
          <w:rFonts w:ascii="Arial Narrow" w:hAnsi="Arial Narrow" w:cs="Times New Roman"/>
          <w:b/>
        </w:rPr>
        <w:t>188</w:t>
      </w:r>
      <w:r w:rsidR="002475BE" w:rsidRPr="00F13A35">
        <w:rPr>
          <w:rFonts w:ascii="Arial Narrow" w:hAnsi="Arial Narrow" w:cs="Times New Roman"/>
          <w:b/>
          <w:bCs/>
        </w:rPr>
        <w:t>/2024</w:t>
      </w:r>
      <w:r w:rsidR="002475BE">
        <w:rPr>
          <w:rFonts w:ascii="Arial Narrow" w:hAnsi="Arial Narrow" w:cs="Times New Roman"/>
          <w:b/>
          <w:bCs/>
        </w:rPr>
        <w:t xml:space="preserve">, </w:t>
      </w:r>
      <w:r w:rsidR="002475BE">
        <w:rPr>
          <w:rFonts w:ascii="Arial Narrow" w:hAnsi="Arial Narrow" w:cs="Times New Roman"/>
          <w:bCs/>
        </w:rPr>
        <w:t xml:space="preserve">Dispensa Nº </w:t>
      </w:r>
      <w:r w:rsidR="002475BE">
        <w:rPr>
          <w:rFonts w:ascii="Arial Narrow" w:hAnsi="Arial Narrow" w:cs="Times New Roman"/>
          <w:b/>
          <w:bCs/>
        </w:rPr>
        <w:t>48/2024</w:t>
      </w:r>
      <w:r w:rsidRPr="00F13A35">
        <w:rPr>
          <w:rFonts w:ascii="Arial Narrow" w:hAnsi="Arial Narrow" w:cs="Times New Roman"/>
        </w:rPr>
        <w:t xml:space="preserve">, da Prefeitura Municipal de Guaíra/SP, </w:t>
      </w:r>
      <w:r w:rsidRPr="00F13A35">
        <w:rPr>
          <w:rFonts w:ascii="Arial Narrow" w:hAnsi="Arial Narrow" w:cs="Times New Roman"/>
          <w:b/>
        </w:rPr>
        <w:t>DECLARO</w:t>
      </w:r>
      <w:r w:rsidRPr="00F13A35">
        <w:rPr>
          <w:rFonts w:ascii="Arial Narrow" w:hAnsi="Arial Narrow" w:cs="Times New Roman"/>
        </w:rPr>
        <w:t xml:space="preserve"> sob as penas da lei:</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Que cumpre plenamente os requisitos de habilitação exigidos no Edital em epígrafe e seus anexos, estando ciente de todos os seus termos</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lastRenderedPageBreak/>
        <w:t xml:space="preserve">Que cumpre as exigências de reserva de cargos para pessoa com deficiência e para reabilitado da Previdência Social, previstas em lei e em outras normas especificas; </w:t>
      </w:r>
    </w:p>
    <w:p w:rsidR="000944D3" w:rsidRPr="00F13A35" w:rsidRDefault="000944D3" w:rsidP="000944D3">
      <w:pPr>
        <w:pStyle w:val="PargrafodaLista"/>
        <w:widowControl/>
        <w:numPr>
          <w:ilvl w:val="0"/>
          <w:numId w:val="1"/>
        </w:numPr>
        <w:suppressAutoHyphens w:val="0"/>
        <w:spacing w:line="360" w:lineRule="auto"/>
        <w:jc w:val="both"/>
        <w:rPr>
          <w:rFonts w:ascii="Arial Narrow" w:hAnsi="Arial Narrow"/>
        </w:rPr>
      </w:pPr>
      <w:r w:rsidRPr="00F13A35">
        <w:rPr>
          <w:rFonts w:ascii="Arial Narrow" w:hAnsi="Arial Narrow"/>
        </w:rPr>
        <w:t xml:space="preserve">Atesto que a Empresa Licitante não possui em seu quadro societário servidor público da Prefeitura Municipal de Guaíra/SP.   </w:t>
      </w:r>
    </w:p>
    <w:p w:rsidR="000944D3" w:rsidRPr="00F13A35" w:rsidRDefault="000944D3" w:rsidP="000944D3">
      <w:pPr>
        <w:spacing w:line="360" w:lineRule="auto"/>
        <w:jc w:val="both"/>
        <w:rPr>
          <w:rFonts w:ascii="Arial Narrow" w:hAnsi="Arial Narrow" w:cs="Times New Roman"/>
        </w:rPr>
      </w:pPr>
    </w:p>
    <w:p w:rsidR="000944D3" w:rsidRPr="00F13A35" w:rsidRDefault="000944D3" w:rsidP="000944D3">
      <w:pPr>
        <w:spacing w:line="360" w:lineRule="auto"/>
        <w:jc w:val="right"/>
        <w:rPr>
          <w:rFonts w:ascii="Arial Narrow" w:hAnsi="Arial Narrow" w:cs="Times New Roman"/>
        </w:rPr>
      </w:pPr>
    </w:p>
    <w:p w:rsidR="000944D3" w:rsidRPr="00F13A35" w:rsidRDefault="000944D3" w:rsidP="000944D3">
      <w:pPr>
        <w:spacing w:line="360" w:lineRule="auto"/>
        <w:jc w:val="right"/>
        <w:rPr>
          <w:rFonts w:ascii="Arial Narrow" w:hAnsi="Arial Narrow" w:cs="Times New Roman"/>
        </w:rPr>
      </w:pPr>
      <w:r w:rsidRPr="00F13A35">
        <w:rPr>
          <w:rFonts w:ascii="Arial Narrow" w:hAnsi="Arial Narrow" w:cs="Times New Roman"/>
        </w:rPr>
        <w:t>Guaíra/</w:t>
      </w:r>
      <w:proofErr w:type="gramStart"/>
      <w:r w:rsidRPr="00F13A35">
        <w:rPr>
          <w:rFonts w:ascii="Arial Narrow" w:hAnsi="Arial Narrow" w:cs="Times New Roman"/>
        </w:rPr>
        <w:t>SP, ....</w:t>
      </w:r>
      <w:proofErr w:type="gramEnd"/>
      <w:r w:rsidRPr="00F13A35">
        <w:rPr>
          <w:rFonts w:ascii="Arial Narrow" w:hAnsi="Arial Narrow" w:cs="Times New Roman"/>
        </w:rPr>
        <w:t>.de ......................de 2024.</w:t>
      </w:r>
    </w:p>
    <w:p w:rsidR="000944D3" w:rsidRPr="00F13A35" w:rsidRDefault="000944D3" w:rsidP="000944D3">
      <w:pPr>
        <w:jc w:val="both"/>
        <w:rPr>
          <w:rFonts w:ascii="Arial Narrow" w:hAnsi="Arial Narrow" w:cs="Times New Roman"/>
        </w:rPr>
      </w:pPr>
    </w:p>
    <w:p w:rsidR="000944D3" w:rsidRPr="00F13A35" w:rsidRDefault="000944D3" w:rsidP="000944D3">
      <w:pPr>
        <w:jc w:val="both"/>
        <w:rPr>
          <w:rFonts w:ascii="Arial Narrow" w:hAnsi="Arial Narrow" w:cs="Times New Roman"/>
        </w:rPr>
      </w:pPr>
    </w:p>
    <w:p w:rsidR="000944D3" w:rsidRPr="00F13A35" w:rsidRDefault="000944D3" w:rsidP="000944D3">
      <w:pPr>
        <w:jc w:val="both"/>
        <w:rPr>
          <w:rFonts w:ascii="Arial Narrow" w:hAnsi="Arial Narrow" w:cs="Times New Roman"/>
        </w:rPr>
      </w:pPr>
    </w:p>
    <w:p w:rsidR="000944D3" w:rsidRPr="00F13A35" w:rsidRDefault="000944D3" w:rsidP="000944D3">
      <w:pPr>
        <w:jc w:val="center"/>
        <w:rPr>
          <w:rFonts w:ascii="Arial Narrow" w:hAnsi="Arial Narrow" w:cs="Times New Roman"/>
          <w:b/>
        </w:rPr>
      </w:pPr>
      <w:r w:rsidRPr="00F13A35">
        <w:rPr>
          <w:rFonts w:ascii="Arial Narrow" w:hAnsi="Arial Narrow" w:cs="Times New Roman"/>
          <w:b/>
        </w:rPr>
        <w:t>REPRESENTANTE LEGAL</w:t>
      </w:r>
    </w:p>
    <w:p w:rsidR="000944D3" w:rsidRPr="00F13A35" w:rsidRDefault="000944D3" w:rsidP="000944D3">
      <w:pPr>
        <w:pStyle w:val="PargrafodaLista"/>
        <w:ind w:left="0"/>
        <w:jc w:val="center"/>
        <w:rPr>
          <w:rFonts w:ascii="Arial Narrow" w:hAnsi="Arial Narrow"/>
          <w:bCs/>
          <w:iCs/>
          <w:szCs w:val="24"/>
        </w:rPr>
      </w:pPr>
      <w:r w:rsidRPr="00F13A35">
        <w:rPr>
          <w:rFonts w:ascii="Arial Narrow" w:hAnsi="Arial Narrow"/>
          <w:b/>
        </w:rPr>
        <w:t>Assinatura, nome legível e cargo do signatário</w:t>
      </w:r>
    </w:p>
    <w:p w:rsidR="000944D3" w:rsidRPr="00F13A35" w:rsidRDefault="000944D3">
      <w:pPr>
        <w:rPr>
          <w:rFonts w:ascii="Arial Narrow" w:hAnsi="Arial Narrow"/>
        </w:rPr>
      </w:pPr>
    </w:p>
    <w:sectPr w:rsidR="000944D3" w:rsidRPr="00F13A35" w:rsidSect="000944D3">
      <w:headerReference w:type="default" r:id="rId32"/>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2475BE"/>
    <w:rsid w:val="00570A5E"/>
    <w:rsid w:val="00606EDC"/>
    <w:rsid w:val="00647FBE"/>
    <w:rsid w:val="00847551"/>
    <w:rsid w:val="009B49C5"/>
    <w:rsid w:val="00A22697"/>
    <w:rsid w:val="00B22B8A"/>
    <w:rsid w:val="00BF5481"/>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3431"/>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paragraph" w:styleId="Ttulo1">
    <w:name w:val="heading 1"/>
    <w:basedOn w:val="Normal"/>
    <w:next w:val="Normal"/>
    <w:link w:val="Ttulo1Char"/>
    <w:uiPriority w:val="9"/>
    <w:qFormat/>
    <w:rsid w:val="00606EDC"/>
    <w:pPr>
      <w:keepNext/>
      <w:keepLines/>
      <w:spacing w:before="400" w:after="120" w:line="276" w:lineRule="auto"/>
      <w:outlineLvl w:val="0"/>
    </w:pPr>
    <w:rPr>
      <w:rFonts w:ascii="Arial" w:eastAsia="Arial"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character" w:customStyle="1" w:styleId="Ttulo1Char">
    <w:name w:val="Título 1 Char"/>
    <w:basedOn w:val="Fontepargpadro"/>
    <w:link w:val="Ttulo1"/>
    <w:uiPriority w:val="9"/>
    <w:rsid w:val="00606EDC"/>
    <w:rPr>
      <w:rFonts w:ascii="Arial" w:eastAsia="Arial" w:hAnsi="Arial" w:cs="Arial"/>
      <w:sz w:val="40"/>
      <w:szCs w:val="40"/>
      <w:lang w:eastAsia="pt-BR"/>
    </w:rPr>
  </w:style>
  <w:style w:type="character" w:styleId="Hyperlink">
    <w:name w:val="Hyperlink"/>
    <w:rsid w:val="00606EDC"/>
    <w:rPr>
      <w:rFonts w:cs="Times New Roman"/>
      <w:color w:val="0000FF"/>
      <w:u w:val="single"/>
    </w:rPr>
  </w:style>
  <w:style w:type="character" w:styleId="Forte">
    <w:name w:val="Strong"/>
    <w:uiPriority w:val="22"/>
    <w:qFormat/>
    <w:rsid w:val="00606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toreditora.com.br/produto/tde-ii-livro-de-avaliacao-subteste-leitura-5-ao-9-ano-71036" TargetMode="External"/><Relationship Id="rId18" Type="http://schemas.openxmlformats.org/officeDocument/2006/relationships/hyperlink" Target="https://www.vetoreditora.com.br/produto/tde-ii-livro-de-avaliacao-qualitativa-subteste-escrita-1-ao-4-ano-71032" TargetMode="External"/><Relationship Id="rId26" Type="http://schemas.openxmlformats.org/officeDocument/2006/relationships/hyperlink" Target="https://www.vetoreditora.com.br/produto/idadi-livro-de-instrucoes-manual-70412" TargetMode="External"/><Relationship Id="rId3" Type="http://schemas.openxmlformats.org/officeDocument/2006/relationships/settings" Target="settings.xml"/><Relationship Id="rId21" Type="http://schemas.openxmlformats.org/officeDocument/2006/relationships/hyperlink" Target="https://www.vetoreditora.com.br/produto/tde-ii-livro-de-avaliacao-subteste-aritmetica-6-ao-9-ano-71029" TargetMode="External"/><Relationship Id="rId34" Type="http://schemas.openxmlformats.org/officeDocument/2006/relationships/theme" Target="theme/theme1.xml"/><Relationship Id="rId7" Type="http://schemas.openxmlformats.org/officeDocument/2006/relationships/hyperlink" Target="https://www.vetoreditora.com.br/produto/tde-ii-livro-de-instrucoes-manual-71020" TargetMode="External"/><Relationship Id="rId12" Type="http://schemas.openxmlformats.org/officeDocument/2006/relationships/hyperlink" Target="https://www.vetoreditora.com.br/produto/tde-ii-livro-de-avaliacao-subteste-leitura-1-ao-4-ano-71026" TargetMode="External"/><Relationship Id="rId17" Type="http://schemas.openxmlformats.org/officeDocument/2006/relationships/hyperlink" Target="https://www.vetoreditora.com.br/produto/tde-ii-livro-de-avaliacao-subteste-escrita-5-ao-9-ano-71027" TargetMode="External"/><Relationship Id="rId25" Type="http://schemas.openxmlformats.org/officeDocument/2006/relationships/hyperlink" Target="https://www.vetoreditora.com.br/produto/tde-ii-livro-de-aplicacao-subteste-aritmetica-6-ao-9-ano-710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etoreditora.com.br/produto/tde-ii-livro-de-avaliacao-subteste-escrita-1-ao-4-ano-71028" TargetMode="External"/><Relationship Id="rId20" Type="http://schemas.openxmlformats.org/officeDocument/2006/relationships/hyperlink" Target="https://www.vetoreditora.com.br/produto/tde-ii-livro-de-avaliacao-subteste-aritmetica-1-ao-5-ano-71030" TargetMode="External"/><Relationship Id="rId29" Type="http://schemas.openxmlformats.org/officeDocument/2006/relationships/hyperlink" Target="https://www.vetoreditora.com.br/produto/idadi-livro-de-avaliacao-710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toreditora.com.br/produto/tde-ii-livro-de-aplicacao-subteste-aritmetica-6-ao-9-ano-71034" TargetMode="External"/><Relationship Id="rId24" Type="http://schemas.openxmlformats.org/officeDocument/2006/relationships/hyperlink" Target="https://www.vetoreditora.com.br/produto/tde-ii-livro-de-aplicacao-subteste-aritmetica-1-ao-5-ano-71035"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etoreditora.com.br/produto/tde-ii-prancha-de-estimulos-leitura-5-ao-9-ano-71025" TargetMode="External"/><Relationship Id="rId23" Type="http://schemas.openxmlformats.org/officeDocument/2006/relationships/hyperlink" Target="https://www.vetoreditora.com.br/produto/tde-ii-livro-de-avaliacao-geral-71022" TargetMode="External"/><Relationship Id="rId28" Type="http://schemas.openxmlformats.org/officeDocument/2006/relationships/hyperlink" Target="https://www.vetoreditora.com.br/produto/idadi-livro-de-aplicacao-36-a-72-meses-70415" TargetMode="External"/><Relationship Id="rId10" Type="http://schemas.openxmlformats.org/officeDocument/2006/relationships/hyperlink" Target="https://www.vetoreditora.com.br/produto/tde-ii-livro-de-aplicacao-subteste-aritmetica-1-ao-5-ano-71035" TargetMode="External"/><Relationship Id="rId19" Type="http://schemas.openxmlformats.org/officeDocument/2006/relationships/hyperlink" Target="https://www.vetoreditora.com.br/produto/tde-ii-livro-de-avaliacao-qualitativa-subteste-escrita-5-ao-9-ano-71031" TargetMode="External"/><Relationship Id="rId31" Type="http://schemas.openxmlformats.org/officeDocument/2006/relationships/hyperlink" Target="https://www.vetoreditora.com.br/produto/idadi-livro-de-aplicacao-36-a-72-meses-70415" TargetMode="External"/><Relationship Id="rId4" Type="http://schemas.openxmlformats.org/officeDocument/2006/relationships/webSettings" Target="webSettings.xml"/><Relationship Id="rId9" Type="http://schemas.openxmlformats.org/officeDocument/2006/relationships/hyperlink" Target="https://www.vetoreditora.com.br/produto/tde-ii-livro-de-aplicacao-subteste-escrita-1-ao-9-ano-71033" TargetMode="External"/><Relationship Id="rId14" Type="http://schemas.openxmlformats.org/officeDocument/2006/relationships/hyperlink" Target="https://www.vetoreditora.com.br/produto/tde-ii-prancha-de-estimulos-leitura-1-ao-4-ano-71024" TargetMode="External"/><Relationship Id="rId22" Type="http://schemas.openxmlformats.org/officeDocument/2006/relationships/hyperlink" Target="https://www.vetoreditora.com.br/produto/tde-ii-composto-de-prancha-aritmetica-71023" TargetMode="External"/><Relationship Id="rId27" Type="http://schemas.openxmlformats.org/officeDocument/2006/relationships/hyperlink" Target="https://www.vetoreditora.com.br/produto/idadi-livro-de-aplicacao-4-a-35-meses-70414" TargetMode="External"/><Relationship Id="rId30" Type="http://schemas.openxmlformats.org/officeDocument/2006/relationships/hyperlink" Target="https://www.vetoreditora.com.br/produto/idadi-curvas-de-desenvolvimento-70416" TargetMode="External"/><Relationship Id="rId8" Type="http://schemas.openxmlformats.org/officeDocument/2006/relationships/hyperlink" Target="https://www.vetoreditora.com.br/produto/tde-ii-guia-rapido-de-aplicacao-7102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2624</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compras18</cp:lastModifiedBy>
  <cp:revision>6</cp:revision>
  <dcterms:created xsi:type="dcterms:W3CDTF">2024-08-09T11:25:00Z</dcterms:created>
  <dcterms:modified xsi:type="dcterms:W3CDTF">2024-10-03T12:22:00Z</dcterms:modified>
</cp:coreProperties>
</file>