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1B3ECF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75497A">
        <w:rPr>
          <w:rFonts w:ascii="Times New Roman" w:hAnsi="Times New Roman"/>
          <w:b/>
          <w:bCs/>
          <w:sz w:val="20"/>
          <w:szCs w:val="24"/>
          <w:lang w:val="pt"/>
        </w:rPr>
        <w:t>95</w:t>
      </w: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>/2023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</w:t>
      </w:r>
      <w:proofErr w:type="gramStart"/>
      <w:r w:rsidRPr="00062BD1">
        <w:rPr>
          <w:rFonts w:ascii="Times New Roman" w:hAnsi="Times New Roman"/>
          <w:sz w:val="20"/>
          <w:szCs w:val="24"/>
          <w:lang w:val="pt"/>
        </w:rPr>
        <w:t>de</w:t>
      </w:r>
      <w:proofErr w:type="gramEnd"/>
      <w:r w:rsidRPr="00062BD1">
        <w:rPr>
          <w:rFonts w:ascii="Times New Roman" w:hAnsi="Times New Roman"/>
          <w:sz w:val="20"/>
          <w:szCs w:val="24"/>
          <w:lang w:val="pt"/>
        </w:rPr>
        <w:t xml:space="preserve">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proofErr w:type="spellStart"/>
      <w:r w:rsidR="00A71299">
        <w:rPr>
          <w:rFonts w:ascii="Times New Roman" w:hAnsi="Times New Roman"/>
          <w:b/>
          <w:sz w:val="18"/>
          <w:szCs w:val="18"/>
        </w:rPr>
        <w:t>KENAN</w:t>
      </w:r>
      <w:proofErr w:type="spellEnd"/>
      <w:r w:rsidR="00A71299">
        <w:rPr>
          <w:rFonts w:ascii="Times New Roman" w:hAnsi="Times New Roman"/>
          <w:b/>
          <w:sz w:val="18"/>
          <w:szCs w:val="18"/>
        </w:rPr>
        <w:t xml:space="preserve"> MEDICAMENTOS </w:t>
      </w:r>
      <w:proofErr w:type="spellStart"/>
      <w:r w:rsidR="00A71299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A71299">
        <w:rPr>
          <w:rFonts w:ascii="Times New Roman" w:hAnsi="Times New Roman"/>
          <w:b/>
          <w:sz w:val="18"/>
          <w:szCs w:val="18"/>
        </w:rPr>
        <w:t>-</w:t>
      </w:r>
      <w:r w:rsidR="00A71299" w:rsidRPr="00A71299">
        <w:rPr>
          <w:rFonts w:ascii="Times New Roman" w:hAnsi="Times New Roman"/>
          <w:sz w:val="18"/>
          <w:szCs w:val="18"/>
        </w:rPr>
        <w:t>CNPJ: 21.257.684/0001-81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A71299" w:rsidRPr="00A71299">
        <w:rPr>
          <w:rFonts w:ascii="Times New Roman" w:hAnsi="Times New Roman"/>
          <w:sz w:val="18"/>
          <w:szCs w:val="18"/>
        </w:rPr>
        <w:t>56.493,48</w:t>
      </w:r>
      <w:r>
        <w:rPr>
          <w:rFonts w:ascii="Times New Roman" w:hAnsi="Times New Roman"/>
          <w:sz w:val="18"/>
          <w:szCs w:val="18"/>
        </w:rPr>
        <w:t xml:space="preserve">; </w:t>
      </w:r>
      <w:r w:rsidR="00181E47" w:rsidRPr="00181E47">
        <w:rPr>
          <w:rFonts w:ascii="Times New Roman" w:hAnsi="Times New Roman"/>
          <w:b/>
          <w:sz w:val="18"/>
          <w:szCs w:val="18"/>
        </w:rPr>
        <w:t>*</w:t>
      </w:r>
      <w:proofErr w:type="spellStart"/>
      <w:r w:rsidR="001B3ECF" w:rsidRPr="001B3ECF">
        <w:rPr>
          <w:rFonts w:ascii="Times New Roman" w:hAnsi="Times New Roman"/>
          <w:b/>
          <w:sz w:val="18"/>
          <w:szCs w:val="18"/>
        </w:rPr>
        <w:t>JVFK</w:t>
      </w:r>
      <w:proofErr w:type="spellEnd"/>
      <w:r w:rsidR="001B3ECF" w:rsidRPr="001B3ECF">
        <w:rPr>
          <w:rFonts w:ascii="Times New Roman" w:hAnsi="Times New Roman"/>
          <w:b/>
          <w:sz w:val="18"/>
          <w:szCs w:val="18"/>
        </w:rPr>
        <w:t xml:space="preserve"> MEDICAMENTOS </w:t>
      </w:r>
      <w:proofErr w:type="spellStart"/>
      <w:r w:rsidR="001B3ECF" w:rsidRPr="001B3ECF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1B3ECF">
        <w:rPr>
          <w:rFonts w:ascii="Times New Roman" w:hAnsi="Times New Roman"/>
          <w:b/>
          <w:sz w:val="18"/>
          <w:szCs w:val="18"/>
        </w:rPr>
        <w:t>-</w:t>
      </w:r>
      <w:r w:rsidR="001B3ECF" w:rsidRPr="001B3ECF">
        <w:rPr>
          <w:rFonts w:ascii="Times New Roman" w:hAnsi="Times New Roman"/>
          <w:sz w:val="18"/>
          <w:szCs w:val="18"/>
        </w:rPr>
        <w:t>CNPJ: 48.438.835/0001-54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1B3ECF" w:rsidRPr="001B3ECF">
        <w:rPr>
          <w:rFonts w:ascii="Times New Roman" w:hAnsi="Times New Roman"/>
          <w:sz w:val="18"/>
          <w:szCs w:val="18"/>
        </w:rPr>
        <w:t>25.572,00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181E47" w:rsidRPr="00352B8D">
        <w:rPr>
          <w:rFonts w:ascii="Times New Roman" w:hAnsi="Times New Roman"/>
          <w:b/>
          <w:sz w:val="18"/>
          <w:szCs w:val="18"/>
        </w:rPr>
        <w:t>*</w:t>
      </w:r>
      <w:proofErr w:type="spellStart"/>
      <w:r w:rsidR="001B3ECF" w:rsidRPr="001B3ECF">
        <w:rPr>
          <w:rFonts w:ascii="Times New Roman" w:hAnsi="Times New Roman"/>
          <w:b/>
          <w:sz w:val="18"/>
          <w:szCs w:val="18"/>
        </w:rPr>
        <w:t>ATCON</w:t>
      </w:r>
      <w:proofErr w:type="spellEnd"/>
      <w:r w:rsidR="001B3ECF" w:rsidRPr="001B3ECF">
        <w:rPr>
          <w:rFonts w:ascii="Times New Roman" w:hAnsi="Times New Roman"/>
          <w:b/>
          <w:sz w:val="18"/>
          <w:szCs w:val="18"/>
        </w:rPr>
        <w:t xml:space="preserve"> ALIMENTOS </w:t>
      </w:r>
      <w:proofErr w:type="spellStart"/>
      <w:r w:rsidR="001B3ECF" w:rsidRPr="001B3ECF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1B3ECF">
        <w:rPr>
          <w:rFonts w:ascii="Times New Roman" w:hAnsi="Times New Roman"/>
          <w:b/>
          <w:sz w:val="18"/>
          <w:szCs w:val="18"/>
        </w:rPr>
        <w:t>-</w:t>
      </w:r>
      <w:r w:rsidR="001B3ECF" w:rsidRPr="001B3ECF">
        <w:rPr>
          <w:rFonts w:ascii="Times New Roman" w:hAnsi="Times New Roman"/>
          <w:sz w:val="18"/>
          <w:szCs w:val="18"/>
        </w:rPr>
        <w:t>CNPJ: 29.768.681/0001-14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1B3ECF" w:rsidRPr="001B3ECF">
        <w:rPr>
          <w:rFonts w:ascii="Times New Roman" w:hAnsi="Times New Roman"/>
          <w:sz w:val="18"/>
          <w:szCs w:val="18"/>
        </w:rPr>
        <w:t>2.581,20</w:t>
      </w:r>
      <w:r w:rsidR="00A02A6D">
        <w:rPr>
          <w:rFonts w:ascii="Times New Roman" w:hAnsi="Times New Roman"/>
          <w:sz w:val="18"/>
          <w:szCs w:val="18"/>
        </w:rPr>
        <w:t>.</w:t>
      </w:r>
      <w:r w:rsidR="00A02A6D" w:rsidRPr="00A02A6D">
        <w:rPr>
          <w:rFonts w:ascii="Times New Roman" w:hAnsi="Times New Roman"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75497A" w:rsidRPr="0075497A">
        <w:rPr>
          <w:rFonts w:ascii="Times New Roman" w:hAnsi="Times New Roman"/>
          <w:b/>
          <w:bCs/>
          <w:sz w:val="20"/>
          <w:szCs w:val="24"/>
          <w:lang w:val="pt"/>
        </w:rPr>
        <w:t>AQUISIÇÃO DE MEDICAMEN</w:t>
      </w:r>
      <w:r w:rsidR="0075497A">
        <w:rPr>
          <w:rFonts w:ascii="Times New Roman" w:hAnsi="Times New Roman"/>
          <w:b/>
          <w:bCs/>
          <w:sz w:val="20"/>
          <w:szCs w:val="24"/>
          <w:lang w:val="pt"/>
        </w:rPr>
        <w:t>TOS PARA ATENDER ORDEM JUDICIAL</w:t>
      </w:r>
      <w:r w:rsidR="00A02A6D" w:rsidRPr="00062BD1">
        <w:rPr>
          <w:rFonts w:ascii="Times New Roman" w:hAnsi="Times New Roman"/>
          <w:bCs/>
          <w:sz w:val="20"/>
          <w:szCs w:val="24"/>
          <w:lang w:val="pt"/>
        </w:rPr>
        <w:t>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-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75497A">
        <w:rPr>
          <w:rFonts w:ascii="Times New Roman" w:hAnsi="Times New Roman"/>
          <w:sz w:val="20"/>
          <w:szCs w:val="24"/>
          <w:lang w:val="pt"/>
        </w:rPr>
        <w:t>30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01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75497A">
        <w:rPr>
          <w:rFonts w:ascii="Times New Roman" w:hAnsi="Times New Roman"/>
          <w:sz w:val="20"/>
          <w:szCs w:val="24"/>
          <w:lang w:val="pt"/>
        </w:rPr>
        <w:t>325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Edital nº</w:t>
      </w:r>
      <w:r w:rsidR="0075497A">
        <w:rPr>
          <w:rFonts w:ascii="Times New Roman" w:hAnsi="Times New Roman"/>
          <w:sz w:val="20"/>
          <w:szCs w:val="24"/>
          <w:lang w:val="pt"/>
        </w:rPr>
        <w:t>186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Pregão Eletrônico n°</w:t>
      </w:r>
      <w:r w:rsidR="00A71299">
        <w:rPr>
          <w:rFonts w:ascii="Times New Roman" w:hAnsi="Times New Roman"/>
          <w:sz w:val="20"/>
          <w:szCs w:val="24"/>
          <w:lang w:val="pt"/>
        </w:rPr>
        <w:t>149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/2023 – Guaíra-SP, </w:t>
      </w:r>
      <w:r w:rsidR="0075497A">
        <w:rPr>
          <w:rFonts w:ascii="Times New Roman" w:hAnsi="Times New Roman"/>
          <w:sz w:val="20"/>
          <w:szCs w:val="24"/>
          <w:lang w:val="pt"/>
        </w:rPr>
        <w:t>3</w:t>
      </w:r>
      <w:r w:rsidR="00E34C1A">
        <w:rPr>
          <w:rFonts w:ascii="Times New Roman" w:hAnsi="Times New Roman"/>
          <w:sz w:val="20"/>
          <w:szCs w:val="24"/>
          <w:lang w:val="pt"/>
        </w:rPr>
        <w:t>0</w:t>
      </w:r>
      <w:bookmarkStart w:id="0" w:name="_GoBack"/>
      <w:bookmarkEnd w:id="0"/>
      <w:r w:rsidR="00A02A6D">
        <w:rPr>
          <w:rFonts w:ascii="Times New Roman" w:hAnsi="Times New Roman"/>
          <w:sz w:val="20"/>
          <w:szCs w:val="24"/>
          <w:lang w:val="pt"/>
        </w:rPr>
        <w:t>/01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. </w:t>
      </w:r>
      <w:proofErr w:type="spellStart"/>
      <w:r w:rsidR="00A02A6D" w:rsidRPr="00062BD1">
        <w:rPr>
          <w:rFonts w:ascii="Times New Roman" w:hAnsi="Times New Roman"/>
          <w:sz w:val="20"/>
          <w:szCs w:val="24"/>
          <w:lang w:val="pt"/>
        </w:rPr>
        <w:t>ANTONIO</w:t>
      </w:r>
      <w:proofErr w:type="spellEnd"/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1B3ECF"/>
    <w:rsid w:val="00200A62"/>
    <w:rsid w:val="002521CA"/>
    <w:rsid w:val="002D5A8D"/>
    <w:rsid w:val="00352B8D"/>
    <w:rsid w:val="00373FA4"/>
    <w:rsid w:val="003843BF"/>
    <w:rsid w:val="0038692A"/>
    <w:rsid w:val="003B2D5D"/>
    <w:rsid w:val="003F66D7"/>
    <w:rsid w:val="00470C0D"/>
    <w:rsid w:val="00492DA4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6A7959"/>
    <w:rsid w:val="006C52DC"/>
    <w:rsid w:val="00700E2A"/>
    <w:rsid w:val="00707A66"/>
    <w:rsid w:val="00740F19"/>
    <w:rsid w:val="0075497A"/>
    <w:rsid w:val="00795154"/>
    <w:rsid w:val="007C1D7B"/>
    <w:rsid w:val="00853662"/>
    <w:rsid w:val="00937818"/>
    <w:rsid w:val="00943061"/>
    <w:rsid w:val="00957497"/>
    <w:rsid w:val="009724CA"/>
    <w:rsid w:val="009D2FE1"/>
    <w:rsid w:val="009D7232"/>
    <w:rsid w:val="00A02A6D"/>
    <w:rsid w:val="00A044E4"/>
    <w:rsid w:val="00A25C60"/>
    <w:rsid w:val="00A3257C"/>
    <w:rsid w:val="00A462EB"/>
    <w:rsid w:val="00A55A46"/>
    <w:rsid w:val="00A71299"/>
    <w:rsid w:val="00A9533B"/>
    <w:rsid w:val="00B11A50"/>
    <w:rsid w:val="00B25908"/>
    <w:rsid w:val="00B40580"/>
    <w:rsid w:val="00B713A9"/>
    <w:rsid w:val="00B82E92"/>
    <w:rsid w:val="00BF24CB"/>
    <w:rsid w:val="00C14491"/>
    <w:rsid w:val="00C4170F"/>
    <w:rsid w:val="00C75EAB"/>
    <w:rsid w:val="00CB1921"/>
    <w:rsid w:val="00D1474F"/>
    <w:rsid w:val="00D157C0"/>
    <w:rsid w:val="00D421F5"/>
    <w:rsid w:val="00D755FF"/>
    <w:rsid w:val="00D77FB9"/>
    <w:rsid w:val="00D8333D"/>
    <w:rsid w:val="00DA322B"/>
    <w:rsid w:val="00DC3D8B"/>
    <w:rsid w:val="00DC74A0"/>
    <w:rsid w:val="00E34C1A"/>
    <w:rsid w:val="00E36923"/>
    <w:rsid w:val="00E5129A"/>
    <w:rsid w:val="00E65367"/>
    <w:rsid w:val="00EE1347"/>
    <w:rsid w:val="00EE6793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60C9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9</cp:revision>
  <cp:lastPrinted>2024-01-03T12:43:00Z</cp:lastPrinted>
  <dcterms:created xsi:type="dcterms:W3CDTF">2024-01-03T12:43:00Z</dcterms:created>
  <dcterms:modified xsi:type="dcterms:W3CDTF">2024-01-30T13:48:00Z</dcterms:modified>
</cp:coreProperties>
</file>